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1DB" w:rsidRPr="0049273D" w:rsidRDefault="005E41DB" w:rsidP="005E41DB">
      <w:pPr>
        <w:jc w:val="right"/>
        <w:rPr>
          <w:rFonts w:ascii="Arial" w:hAnsi="Arial" w:cs="Arial"/>
          <w:b/>
          <w:sz w:val="28"/>
          <w:szCs w:val="28"/>
        </w:rPr>
      </w:pPr>
      <w:r w:rsidRPr="0049273D">
        <w:rPr>
          <w:rFonts w:ascii="Arial" w:hAnsi="Arial" w:cs="Arial"/>
          <w:noProof/>
          <w:sz w:val="28"/>
          <w:szCs w:val="28"/>
          <w:lang w:val="en-CA" w:eastAsia="en-CA"/>
        </w:rPr>
        <w:drawing>
          <wp:anchor distT="0" distB="0" distL="114300" distR="114300" simplePos="0" relativeHeight="251659776" behindDoc="0" locked="0" layoutInCell="0" allowOverlap="1" wp14:anchorId="436EBBE0" wp14:editId="0A2A4B88">
            <wp:simplePos x="0" y="0"/>
            <wp:positionH relativeFrom="column">
              <wp:posOffset>0</wp:posOffset>
            </wp:positionH>
            <wp:positionV relativeFrom="paragraph">
              <wp:posOffset>170815</wp:posOffset>
            </wp:positionV>
            <wp:extent cx="3132455" cy="594360"/>
            <wp:effectExtent l="0" t="0" r="0" b="0"/>
            <wp:wrapTopAndBottom/>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245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73D">
        <w:rPr>
          <w:rFonts w:ascii="Arial" w:hAnsi="Arial" w:cs="Arial"/>
          <w:b/>
          <w:sz w:val="28"/>
          <w:szCs w:val="28"/>
        </w:rPr>
        <w:t xml:space="preserve">PROCEDURE </w:t>
      </w:r>
      <w:r w:rsidRPr="0049273D">
        <w:rPr>
          <w:rFonts w:ascii="Arial" w:hAnsi="Arial" w:cs="Arial"/>
          <w:b/>
          <w:sz w:val="28"/>
          <w:szCs w:val="28"/>
        </w:rPr>
        <w:t xml:space="preserve">NO.: </w:t>
      </w:r>
      <w:r w:rsidR="00A14AB9">
        <w:rPr>
          <w:rFonts w:ascii="Arial" w:hAnsi="Arial" w:cs="Arial"/>
          <w:b/>
          <w:sz w:val="28"/>
          <w:szCs w:val="28"/>
        </w:rPr>
        <w:t>A-AD-110</w:t>
      </w:r>
      <w:r w:rsidR="00B44AE4">
        <w:rPr>
          <w:rFonts w:ascii="Arial" w:hAnsi="Arial" w:cs="Arial"/>
          <w:b/>
          <w:sz w:val="28"/>
          <w:szCs w:val="28"/>
        </w:rPr>
        <w:t>.3-</w:t>
      </w:r>
      <w:r w:rsidR="00161DB0">
        <w:rPr>
          <w:rFonts w:ascii="Arial" w:hAnsi="Arial" w:cs="Arial"/>
          <w:b/>
          <w:sz w:val="28"/>
          <w:szCs w:val="28"/>
        </w:rPr>
        <w:t>19</w:t>
      </w:r>
    </w:p>
    <w:p w:rsidR="008F502F" w:rsidRPr="005E41DB" w:rsidRDefault="008F502F">
      <w:pPr>
        <w:jc w:val="right"/>
        <w:rPr>
          <w:rFonts w:ascii="Arial" w:hAnsi="Arial" w:cs="Arial"/>
          <w:b/>
          <w:sz w:val="28"/>
        </w:rPr>
      </w:pPr>
    </w:p>
    <w:p w:rsidR="008F502F" w:rsidRPr="00EA0D1C" w:rsidRDefault="008F502F">
      <w:pPr>
        <w:jc w:val="center"/>
        <w:rPr>
          <w:rFonts w:ascii="Arial" w:hAnsi="Arial" w:cs="Arial"/>
          <w:b/>
          <w:sz w:val="48"/>
        </w:rPr>
      </w:pPr>
      <w:r w:rsidRPr="00EA0D1C">
        <w:rPr>
          <w:rFonts w:ascii="Arial" w:hAnsi="Arial" w:cs="Arial"/>
          <w:b/>
          <w:sz w:val="48"/>
        </w:rPr>
        <w:t>ADMINISTRATIVE PROCEDURES</w:t>
      </w:r>
    </w:p>
    <w:p w:rsidR="008F502F" w:rsidRPr="00EA0D1C" w:rsidRDefault="008F502F">
      <w:pPr>
        <w:rPr>
          <w:rFonts w:ascii="Helvetica" w:hAnsi="Helvetica"/>
          <w:b/>
        </w:rPr>
      </w:pPr>
    </w:p>
    <w:tbl>
      <w:tblPr>
        <w:tblW w:w="0" w:type="auto"/>
        <w:jc w:val="center"/>
        <w:tblLayout w:type="fixed"/>
        <w:tblLook w:val="0000" w:firstRow="0" w:lastRow="0" w:firstColumn="0" w:lastColumn="0" w:noHBand="0" w:noVBand="0"/>
      </w:tblPr>
      <w:tblGrid>
        <w:gridCol w:w="9558"/>
      </w:tblGrid>
      <w:tr w:rsidR="008F502F" w:rsidRPr="00EA0D1C" w:rsidTr="00A45035">
        <w:trPr>
          <w:cantSplit/>
          <w:jc w:val="center"/>
        </w:trPr>
        <w:tc>
          <w:tcPr>
            <w:tcW w:w="9558" w:type="dxa"/>
            <w:tcBorders>
              <w:top w:val="single" w:sz="6" w:space="0" w:color="auto"/>
              <w:left w:val="single" w:sz="6" w:space="0" w:color="auto"/>
              <w:bottom w:val="single" w:sz="6" w:space="0" w:color="auto"/>
              <w:right w:val="single" w:sz="6" w:space="0" w:color="auto"/>
            </w:tcBorders>
          </w:tcPr>
          <w:p w:rsidR="008F502F" w:rsidRPr="00EA0D1C" w:rsidRDefault="008F502F">
            <w:pPr>
              <w:spacing w:before="180" w:after="120"/>
              <w:ind w:left="1800" w:hanging="1800"/>
              <w:rPr>
                <w:rFonts w:ascii="Helvetica" w:hAnsi="Helvetica"/>
                <w:b/>
              </w:rPr>
            </w:pPr>
            <w:r w:rsidRPr="00EA0D1C">
              <w:rPr>
                <w:rFonts w:ascii="Helvetica" w:hAnsi="Helvetica"/>
                <w:b/>
              </w:rPr>
              <w:t>SUBJECT:</w:t>
            </w:r>
            <w:r w:rsidRPr="00EA0D1C">
              <w:rPr>
                <w:rFonts w:ascii="Helvetica" w:hAnsi="Helvetica"/>
                <w:b/>
              </w:rPr>
              <w:tab/>
            </w:r>
            <w:r w:rsidR="00A14AB9" w:rsidRPr="00A14AB9">
              <w:rPr>
                <w:rFonts w:ascii="Arial" w:hAnsi="Arial" w:cs="Arial"/>
                <w:b/>
                <w:sz w:val="32"/>
                <w:szCs w:val="32"/>
              </w:rPr>
              <w:t>Code of Conduct</w:t>
            </w:r>
          </w:p>
        </w:tc>
      </w:tr>
    </w:tbl>
    <w:p w:rsidR="00212F6A" w:rsidRDefault="00212F6A" w:rsidP="0086127D">
      <w:pPr>
        <w:rPr>
          <w:rFonts w:ascii="Arial" w:hAnsi="Arial" w:cs="Arial"/>
        </w:rPr>
      </w:pPr>
    </w:p>
    <w:p w:rsidR="00712EFC" w:rsidRPr="00C73BD1" w:rsidRDefault="00712EFC" w:rsidP="004F1DA2">
      <w:pPr>
        <w:jc w:val="both"/>
        <w:rPr>
          <w:rFonts w:ascii="Arial" w:eastAsia="Arial" w:hAnsi="Arial" w:cs="Arial"/>
          <w:szCs w:val="24"/>
        </w:rPr>
      </w:pPr>
      <w:r>
        <w:rPr>
          <w:rFonts w:ascii="Arial" w:eastAsia="Arial" w:hAnsi="Arial" w:cs="Arial"/>
          <w:szCs w:val="24"/>
        </w:rPr>
        <w:t>The LKDSB</w:t>
      </w:r>
      <w:r w:rsidRPr="00C73BD1">
        <w:rPr>
          <w:rFonts w:ascii="Arial" w:eastAsia="Arial" w:hAnsi="Arial" w:cs="Arial"/>
          <w:szCs w:val="24"/>
        </w:rPr>
        <w:t xml:space="preserve"> and school </w:t>
      </w:r>
      <w:r>
        <w:rPr>
          <w:rFonts w:ascii="Arial" w:eastAsia="Arial" w:hAnsi="Arial" w:cs="Arial"/>
          <w:szCs w:val="24"/>
        </w:rPr>
        <w:t>C</w:t>
      </w:r>
      <w:r w:rsidRPr="00C73BD1">
        <w:rPr>
          <w:rFonts w:ascii="Arial" w:eastAsia="Arial" w:hAnsi="Arial" w:cs="Arial"/>
          <w:szCs w:val="24"/>
        </w:rPr>
        <w:t xml:space="preserve">odes of </w:t>
      </w:r>
      <w:r>
        <w:rPr>
          <w:rFonts w:ascii="Arial" w:eastAsia="Arial" w:hAnsi="Arial" w:cs="Arial"/>
          <w:szCs w:val="24"/>
        </w:rPr>
        <w:t>C</w:t>
      </w:r>
      <w:r w:rsidRPr="00C73BD1">
        <w:rPr>
          <w:rFonts w:ascii="Arial" w:eastAsia="Arial" w:hAnsi="Arial" w:cs="Arial"/>
          <w:szCs w:val="24"/>
        </w:rPr>
        <w:t>onduct appl</w:t>
      </w:r>
      <w:r w:rsidR="00A45035">
        <w:rPr>
          <w:rFonts w:ascii="Arial" w:eastAsia="Arial" w:hAnsi="Arial" w:cs="Arial"/>
          <w:szCs w:val="24"/>
        </w:rPr>
        <w:t>y</w:t>
      </w:r>
      <w:r w:rsidRPr="00C73BD1">
        <w:rPr>
          <w:rFonts w:ascii="Arial" w:eastAsia="Arial" w:hAnsi="Arial" w:cs="Arial"/>
          <w:szCs w:val="24"/>
        </w:rPr>
        <w:t xml:space="preserve"> whether persons are on school property, on school buses, at school-authorized events or activities or in other circumstances that could have an impact on the school climate.</w:t>
      </w:r>
    </w:p>
    <w:p w:rsidR="00712EFC" w:rsidRDefault="00712EFC" w:rsidP="00712EFC">
      <w:pPr>
        <w:ind w:right="180"/>
        <w:rPr>
          <w:rFonts w:ascii="Arial" w:eastAsia="Arial" w:hAnsi="Arial" w:cs="Arial"/>
          <w:szCs w:val="24"/>
        </w:rPr>
      </w:pPr>
    </w:p>
    <w:p w:rsidR="00A45035" w:rsidRPr="00C73BD1" w:rsidRDefault="00A45035" w:rsidP="00A45035">
      <w:pPr>
        <w:rPr>
          <w:rFonts w:ascii="Arial" w:eastAsia="Arial" w:hAnsi="Arial" w:cs="Arial"/>
          <w:szCs w:val="24"/>
        </w:rPr>
      </w:pPr>
      <w:r w:rsidRPr="00C73BD1">
        <w:rPr>
          <w:rFonts w:ascii="Arial" w:eastAsia="Arial" w:hAnsi="Arial" w:cs="Arial"/>
          <w:szCs w:val="24"/>
        </w:rPr>
        <w:t xml:space="preserve">The </w:t>
      </w:r>
      <w:r>
        <w:rPr>
          <w:rFonts w:ascii="Arial" w:eastAsia="Arial" w:hAnsi="Arial" w:cs="Arial"/>
          <w:szCs w:val="24"/>
        </w:rPr>
        <w:t>LKDSB</w:t>
      </w:r>
      <w:r w:rsidRPr="00C73BD1">
        <w:rPr>
          <w:rFonts w:ascii="Arial" w:eastAsia="Arial" w:hAnsi="Arial" w:cs="Arial"/>
          <w:szCs w:val="24"/>
        </w:rPr>
        <w:t xml:space="preserve"> Code of Conduct is established in keeping with the requirements of the provincial Code of Conduct and the standards of behaviour as set forth by the province of Ontario.</w:t>
      </w:r>
    </w:p>
    <w:p w:rsidR="00712EFC" w:rsidRPr="00C73BD1" w:rsidRDefault="00712EFC" w:rsidP="00712EFC">
      <w:pPr>
        <w:rPr>
          <w:rFonts w:ascii="Arial" w:eastAsia="Arial" w:hAnsi="Arial" w:cs="Arial"/>
          <w:szCs w:val="24"/>
        </w:rPr>
      </w:pPr>
    </w:p>
    <w:p w:rsidR="00712EFC" w:rsidRPr="00C73BD1" w:rsidRDefault="00A45035" w:rsidP="00712EFC">
      <w:pPr>
        <w:rPr>
          <w:rFonts w:ascii="Arial" w:eastAsia="Arial" w:hAnsi="Arial" w:cs="Arial"/>
          <w:szCs w:val="24"/>
        </w:rPr>
      </w:pPr>
      <w:r>
        <w:rPr>
          <w:rFonts w:ascii="Arial" w:eastAsia="Arial" w:hAnsi="Arial" w:cs="Arial"/>
          <w:szCs w:val="24"/>
        </w:rPr>
        <w:t>1</w:t>
      </w:r>
      <w:r w:rsidR="00712EFC" w:rsidRPr="00C73BD1">
        <w:rPr>
          <w:rFonts w:ascii="Arial" w:eastAsia="Arial" w:hAnsi="Arial" w:cs="Arial"/>
          <w:szCs w:val="24"/>
        </w:rPr>
        <w:t xml:space="preserve">. </w:t>
      </w:r>
      <w:r w:rsidR="00712EFC" w:rsidRPr="00C73BD1">
        <w:rPr>
          <w:rFonts w:ascii="Arial" w:eastAsia="Arial" w:hAnsi="Arial" w:cs="Arial"/>
          <w:szCs w:val="24"/>
        </w:rPr>
        <w:tab/>
      </w:r>
      <w:r w:rsidR="00712EFC" w:rsidRPr="00C73BD1">
        <w:rPr>
          <w:rFonts w:ascii="Arial" w:eastAsia="Arial" w:hAnsi="Arial" w:cs="Arial"/>
          <w:b/>
          <w:szCs w:val="24"/>
        </w:rPr>
        <w:t>Guiding Principles</w:t>
      </w:r>
    </w:p>
    <w:p w:rsidR="00712EFC" w:rsidRPr="00C73BD1" w:rsidRDefault="00712EFC" w:rsidP="00712EFC">
      <w:pPr>
        <w:tabs>
          <w:tab w:val="left" w:pos="1080"/>
        </w:tabs>
        <w:ind w:left="1080" w:hanging="360"/>
        <w:rPr>
          <w:rFonts w:ascii="Arial" w:eastAsia="Arial" w:hAnsi="Arial" w:cs="Arial"/>
          <w:szCs w:val="24"/>
        </w:rPr>
      </w:pPr>
      <w:r w:rsidRPr="00C73BD1">
        <w:rPr>
          <w:rFonts w:ascii="Arial" w:eastAsia="Arial" w:hAnsi="Arial" w:cs="Arial"/>
          <w:szCs w:val="24"/>
        </w:rPr>
        <w:t xml:space="preserve">- </w:t>
      </w:r>
      <w:r w:rsidRPr="00C73BD1">
        <w:rPr>
          <w:rFonts w:ascii="Arial" w:eastAsia="Arial" w:hAnsi="Arial" w:cs="Arial"/>
          <w:szCs w:val="24"/>
        </w:rPr>
        <w:tab/>
        <w:t xml:space="preserve">This Code of Conduct applies to all individuals who participate in the school community whether they are on school property, on school buses, or at school-authorized events or activities. </w:t>
      </w:r>
    </w:p>
    <w:p w:rsidR="00712EFC" w:rsidRPr="00C73BD1" w:rsidRDefault="00712EFC" w:rsidP="00712EFC">
      <w:pPr>
        <w:tabs>
          <w:tab w:val="left" w:pos="1080"/>
        </w:tabs>
        <w:ind w:left="1080" w:hanging="360"/>
        <w:rPr>
          <w:rFonts w:ascii="Arial" w:eastAsia="Arial" w:hAnsi="Arial" w:cs="Arial"/>
          <w:szCs w:val="24"/>
        </w:rPr>
      </w:pPr>
      <w:r w:rsidRPr="00C73BD1">
        <w:rPr>
          <w:rFonts w:ascii="Arial" w:eastAsia="Arial" w:hAnsi="Arial" w:cs="Arial"/>
          <w:szCs w:val="24"/>
        </w:rPr>
        <w:t>-</w:t>
      </w:r>
      <w:r w:rsidRPr="00C73BD1">
        <w:rPr>
          <w:rFonts w:ascii="Arial" w:eastAsia="Arial" w:hAnsi="Arial" w:cs="Arial"/>
          <w:szCs w:val="24"/>
        </w:rPr>
        <w:tab/>
        <w:t xml:space="preserve">All participants in the school community are to be treated with respect and dignity, especially those in positions of authority, regardless </w:t>
      </w:r>
      <w:r w:rsidRPr="00161DB0">
        <w:rPr>
          <w:rFonts w:ascii="Arial" w:eastAsia="Arial" w:hAnsi="Arial" w:cs="Arial"/>
          <w:szCs w:val="24"/>
        </w:rPr>
        <w:t>of race, ancestry, place of origin, colour, ethnic origin, citizenship, religion, gender, sexual orientation, age, or disability</w:t>
      </w:r>
      <w:r w:rsidR="00240CBC" w:rsidRPr="00161DB0">
        <w:rPr>
          <w:rFonts w:ascii="Arial" w:eastAsia="Arial" w:hAnsi="Arial" w:cs="Arial"/>
          <w:szCs w:val="24"/>
        </w:rPr>
        <w:t xml:space="preserve"> and other protected areas under the </w:t>
      </w:r>
      <w:r w:rsidR="001E59C3" w:rsidRPr="00161DB0">
        <w:rPr>
          <w:rFonts w:ascii="Arial" w:eastAsia="Arial" w:hAnsi="Arial" w:cs="Arial"/>
          <w:szCs w:val="24"/>
        </w:rPr>
        <w:t>Ontario Human Rights Code.</w:t>
      </w:r>
      <w:r w:rsidR="001E59C3">
        <w:rPr>
          <w:rFonts w:ascii="Arial" w:eastAsia="Arial" w:hAnsi="Arial" w:cs="Arial"/>
          <w:szCs w:val="24"/>
        </w:rPr>
        <w:t xml:space="preserve"> </w:t>
      </w:r>
    </w:p>
    <w:p w:rsidR="00712EFC" w:rsidRPr="00C73BD1" w:rsidRDefault="00712EFC" w:rsidP="00712EFC">
      <w:pPr>
        <w:tabs>
          <w:tab w:val="left" w:pos="1080"/>
        </w:tabs>
        <w:ind w:left="1080" w:hanging="360"/>
        <w:rPr>
          <w:rFonts w:ascii="Arial" w:eastAsia="Arial" w:hAnsi="Arial" w:cs="Arial"/>
          <w:szCs w:val="24"/>
        </w:rPr>
      </w:pPr>
      <w:r w:rsidRPr="00C73BD1">
        <w:rPr>
          <w:rFonts w:ascii="Arial" w:eastAsia="Arial" w:hAnsi="Arial" w:cs="Arial"/>
          <w:szCs w:val="24"/>
        </w:rPr>
        <w:t xml:space="preserve">- </w:t>
      </w:r>
      <w:r w:rsidRPr="00C73BD1">
        <w:rPr>
          <w:rFonts w:ascii="Arial" w:eastAsia="Arial" w:hAnsi="Arial" w:cs="Arial"/>
          <w:szCs w:val="24"/>
        </w:rPr>
        <w:tab/>
        <w:t>All participants in the school community share responsibility for maintaining an environment where conflict and difference can be addressed through non-violent means in a manner characterized by respect and civility.</w:t>
      </w:r>
    </w:p>
    <w:p w:rsidR="00712EFC" w:rsidRPr="00C73BD1" w:rsidRDefault="00712EFC" w:rsidP="00712EFC">
      <w:pPr>
        <w:tabs>
          <w:tab w:val="left" w:pos="1080"/>
        </w:tabs>
        <w:ind w:left="1080" w:hanging="360"/>
        <w:rPr>
          <w:rFonts w:ascii="Arial" w:eastAsia="Arial" w:hAnsi="Arial" w:cs="Arial"/>
          <w:szCs w:val="24"/>
        </w:rPr>
      </w:pPr>
      <w:r w:rsidRPr="00C73BD1">
        <w:rPr>
          <w:rFonts w:ascii="Arial" w:eastAsia="Arial" w:hAnsi="Arial" w:cs="Arial"/>
          <w:szCs w:val="24"/>
        </w:rPr>
        <w:t xml:space="preserve">- </w:t>
      </w:r>
      <w:r w:rsidRPr="00C73BD1">
        <w:rPr>
          <w:rFonts w:ascii="Arial" w:eastAsia="Arial" w:hAnsi="Arial" w:cs="Arial"/>
          <w:szCs w:val="24"/>
        </w:rPr>
        <w:tab/>
        <w:t xml:space="preserve">Behaviour which is aggressive or threatening in any way has no place in </w:t>
      </w:r>
      <w:r>
        <w:rPr>
          <w:rFonts w:ascii="Arial" w:eastAsia="Arial" w:hAnsi="Arial" w:cs="Arial"/>
          <w:szCs w:val="24"/>
        </w:rPr>
        <w:t xml:space="preserve">LKDSB </w:t>
      </w:r>
      <w:r w:rsidRPr="00C73BD1">
        <w:rPr>
          <w:rFonts w:ascii="Arial" w:eastAsia="Arial" w:hAnsi="Arial" w:cs="Arial"/>
          <w:szCs w:val="24"/>
        </w:rPr>
        <w:t>school communities.</w:t>
      </w:r>
    </w:p>
    <w:p w:rsidR="00712EFC" w:rsidRPr="00C73BD1" w:rsidRDefault="00712EFC" w:rsidP="00712EFC">
      <w:pPr>
        <w:tabs>
          <w:tab w:val="left" w:pos="1080"/>
        </w:tabs>
        <w:ind w:left="1080" w:hanging="360"/>
        <w:rPr>
          <w:rFonts w:ascii="Arial" w:eastAsia="Arial" w:hAnsi="Arial" w:cs="Arial"/>
          <w:szCs w:val="24"/>
        </w:rPr>
      </w:pPr>
      <w:r w:rsidRPr="00C73BD1">
        <w:rPr>
          <w:rFonts w:ascii="Arial" w:eastAsia="Arial" w:hAnsi="Arial" w:cs="Arial"/>
          <w:szCs w:val="24"/>
        </w:rPr>
        <w:t xml:space="preserve">- </w:t>
      </w:r>
      <w:r w:rsidRPr="00C73BD1">
        <w:rPr>
          <w:rFonts w:ascii="Arial" w:eastAsia="Arial" w:hAnsi="Arial" w:cs="Arial"/>
          <w:szCs w:val="24"/>
        </w:rPr>
        <w:tab/>
        <w:t>Student achievement depends upon the provision of safe and caring learning environments. All participants in the school community share responsibility for ensuring that their decisions and actions contribute rather than detract from the sanctity of these environments.</w:t>
      </w:r>
    </w:p>
    <w:p w:rsidR="00712EFC" w:rsidRPr="00C73BD1" w:rsidRDefault="00712EFC" w:rsidP="00712EFC">
      <w:pPr>
        <w:tabs>
          <w:tab w:val="left" w:pos="1080"/>
        </w:tabs>
        <w:ind w:left="1080" w:hanging="360"/>
        <w:rPr>
          <w:rFonts w:ascii="Arial" w:eastAsia="Arial" w:hAnsi="Arial" w:cs="Arial"/>
          <w:szCs w:val="24"/>
        </w:rPr>
      </w:pPr>
      <w:r w:rsidRPr="00C73BD1">
        <w:rPr>
          <w:rFonts w:ascii="Arial" w:eastAsia="Arial" w:hAnsi="Arial" w:cs="Arial"/>
          <w:szCs w:val="24"/>
        </w:rPr>
        <w:t xml:space="preserve">- </w:t>
      </w:r>
      <w:r w:rsidRPr="00C73BD1">
        <w:rPr>
          <w:rFonts w:ascii="Arial" w:eastAsia="Arial" w:hAnsi="Arial" w:cs="Arial"/>
          <w:szCs w:val="24"/>
        </w:rPr>
        <w:tab/>
        <w:t xml:space="preserve">Personal health and well-being are enhanced through awareness and appropriate choices. They are further safeguarded through the application of prevention and intervention strategies and the involvement of community agencies including the police in responding to situations including </w:t>
      </w:r>
      <w:r w:rsidRPr="00161DB0">
        <w:rPr>
          <w:rFonts w:ascii="Arial" w:eastAsia="Arial" w:hAnsi="Arial" w:cs="Arial"/>
          <w:szCs w:val="24"/>
        </w:rPr>
        <w:t>but not limited to those involving elevated risk of harm by a student to self or others, as well as t</w:t>
      </w:r>
      <w:r w:rsidRPr="00161DB0">
        <w:rPr>
          <w:rFonts w:ascii="Arial" w:hAnsi="Arial" w:cs="Arial"/>
          <w:szCs w:val="24"/>
        </w:rPr>
        <w:t>o discourage the use of alcohol, illegal drugs and, except by a medical cannabis user, cannabis.</w:t>
      </w:r>
      <w:r w:rsidRPr="00161DB0">
        <w:rPr>
          <w:rFonts w:ascii="Arial" w:eastAsia="Arial" w:hAnsi="Arial" w:cs="Arial"/>
          <w:szCs w:val="24"/>
        </w:rPr>
        <w:t xml:space="preserve"> </w:t>
      </w:r>
    </w:p>
    <w:p w:rsidR="00712EFC" w:rsidRPr="00C73BD1" w:rsidRDefault="00712EFC" w:rsidP="00712EFC">
      <w:pPr>
        <w:tabs>
          <w:tab w:val="left" w:pos="1080"/>
        </w:tabs>
        <w:ind w:left="1080" w:hanging="360"/>
        <w:rPr>
          <w:rFonts w:ascii="Arial" w:eastAsia="Arial" w:hAnsi="Arial" w:cs="Arial"/>
          <w:szCs w:val="24"/>
        </w:rPr>
      </w:pPr>
      <w:r w:rsidRPr="00C73BD1">
        <w:rPr>
          <w:rFonts w:ascii="Arial" w:eastAsia="Arial" w:hAnsi="Arial" w:cs="Arial"/>
          <w:szCs w:val="24"/>
        </w:rPr>
        <w:t xml:space="preserve">- </w:t>
      </w:r>
      <w:r w:rsidRPr="00C73BD1">
        <w:rPr>
          <w:rFonts w:ascii="Arial" w:eastAsia="Arial" w:hAnsi="Arial" w:cs="Arial"/>
          <w:szCs w:val="24"/>
        </w:rPr>
        <w:tab/>
        <w:t>Responsible citizenship involves appropriate participation in the life of the school community. Active and engaged citizens are aware of their rights, but more importantly, they accept responsibility for protecting their rights and the rights of others.</w:t>
      </w:r>
    </w:p>
    <w:p w:rsidR="00AF72C1" w:rsidRDefault="00AF72C1">
      <w:pPr>
        <w:rPr>
          <w:rFonts w:ascii="Arial" w:eastAsia="Arial" w:hAnsi="Arial" w:cs="Arial"/>
          <w:szCs w:val="24"/>
        </w:rPr>
      </w:pPr>
      <w:r>
        <w:rPr>
          <w:rFonts w:ascii="Arial" w:eastAsia="Arial" w:hAnsi="Arial" w:cs="Arial"/>
          <w:szCs w:val="24"/>
        </w:rPr>
        <w:br w:type="page"/>
      </w:r>
    </w:p>
    <w:p w:rsidR="00712EFC" w:rsidRPr="005E7FAB" w:rsidRDefault="00712EFC" w:rsidP="005E7FAB">
      <w:pPr>
        <w:pStyle w:val="ListParagraph"/>
        <w:numPr>
          <w:ilvl w:val="0"/>
          <w:numId w:val="14"/>
        </w:numPr>
        <w:rPr>
          <w:rFonts w:ascii="Arial" w:eastAsia="Arial" w:hAnsi="Arial" w:cs="Arial"/>
          <w:szCs w:val="24"/>
        </w:rPr>
      </w:pPr>
      <w:r w:rsidRPr="005E7FAB">
        <w:rPr>
          <w:rFonts w:ascii="Arial" w:eastAsia="Arial" w:hAnsi="Arial" w:cs="Arial"/>
          <w:b/>
          <w:szCs w:val="24"/>
        </w:rPr>
        <w:lastRenderedPageBreak/>
        <w:t>Standards of Behaviour</w:t>
      </w:r>
    </w:p>
    <w:p w:rsidR="00712EFC" w:rsidRPr="00C73BD1" w:rsidRDefault="00712EFC" w:rsidP="00712EFC">
      <w:pPr>
        <w:ind w:left="720"/>
        <w:rPr>
          <w:rFonts w:ascii="Arial" w:eastAsia="Arial" w:hAnsi="Arial" w:cs="Arial"/>
          <w:szCs w:val="24"/>
        </w:rPr>
      </w:pPr>
      <w:r w:rsidRPr="00C73BD1">
        <w:rPr>
          <w:rFonts w:ascii="Arial" w:eastAsia="Arial" w:hAnsi="Arial" w:cs="Arial"/>
          <w:szCs w:val="24"/>
        </w:rPr>
        <w:t>The Standards of Behaviour apply to all individuals who participate in the school community including Principals, students, parents and guardians, teachers, early childhood educators and other staff members, bus drivers, community groups, volunteers and visitors.</w:t>
      </w:r>
    </w:p>
    <w:p w:rsidR="00712EFC" w:rsidRPr="00C73BD1" w:rsidRDefault="00712EFC" w:rsidP="00712EFC">
      <w:pPr>
        <w:rPr>
          <w:rFonts w:ascii="Arial" w:eastAsia="Arial" w:hAnsi="Arial" w:cs="Arial"/>
          <w:szCs w:val="24"/>
        </w:rPr>
      </w:pPr>
    </w:p>
    <w:p w:rsidR="00712EFC" w:rsidRPr="00C73BD1" w:rsidRDefault="00712EFC" w:rsidP="00712EFC">
      <w:pPr>
        <w:ind w:firstLine="720"/>
        <w:rPr>
          <w:rFonts w:ascii="Arial" w:eastAsia="Arial" w:hAnsi="Arial" w:cs="Arial"/>
          <w:szCs w:val="24"/>
        </w:rPr>
      </w:pPr>
      <w:r w:rsidRPr="00C73BD1">
        <w:rPr>
          <w:rFonts w:ascii="Arial" w:eastAsia="Arial" w:hAnsi="Arial" w:cs="Arial"/>
          <w:b/>
          <w:i/>
          <w:szCs w:val="24"/>
        </w:rPr>
        <w:t>Respect, Civility, and Responsible Citizenship</w:t>
      </w:r>
    </w:p>
    <w:p w:rsidR="00712EFC" w:rsidRPr="00C73BD1" w:rsidRDefault="00712EFC" w:rsidP="00712EFC">
      <w:pPr>
        <w:ind w:firstLine="720"/>
        <w:rPr>
          <w:rFonts w:ascii="Arial" w:eastAsia="Arial" w:hAnsi="Arial" w:cs="Arial"/>
          <w:szCs w:val="24"/>
        </w:rPr>
      </w:pPr>
      <w:r w:rsidRPr="00C73BD1">
        <w:rPr>
          <w:rFonts w:ascii="Arial" w:eastAsia="Arial" w:hAnsi="Arial" w:cs="Arial"/>
          <w:szCs w:val="24"/>
        </w:rPr>
        <w:t>All members of the school community must:</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respect and comply with all applicable federal, provincial, and municipal laws;</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demonstrate honesty and integrity;</w:t>
      </w:r>
    </w:p>
    <w:p w:rsidR="00712EFC" w:rsidRPr="00161DB0"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r>
      <w:r w:rsidRPr="00161DB0">
        <w:rPr>
          <w:rFonts w:ascii="Arial" w:eastAsia="Arial" w:hAnsi="Arial" w:cs="Arial"/>
          <w:szCs w:val="24"/>
        </w:rPr>
        <w:t>respect differences in people, their ideas, and their opinions;</w:t>
      </w:r>
      <w:r w:rsidRPr="00161DB0">
        <w:rPr>
          <w:rFonts w:ascii="Arial" w:eastAsia="Arial" w:hAnsi="Arial" w:cs="Arial"/>
          <w:szCs w:val="24"/>
        </w:rPr>
        <w:tab/>
      </w:r>
    </w:p>
    <w:p w:rsidR="00712EFC" w:rsidRPr="00161DB0" w:rsidRDefault="00712EFC" w:rsidP="00712EFC">
      <w:pPr>
        <w:tabs>
          <w:tab w:val="left" w:pos="630"/>
          <w:tab w:val="left" w:pos="1080"/>
        </w:tabs>
        <w:ind w:left="1080" w:hanging="1080"/>
        <w:rPr>
          <w:rFonts w:ascii="Arial" w:eastAsia="Arial" w:hAnsi="Arial" w:cs="Arial"/>
          <w:szCs w:val="24"/>
        </w:rPr>
      </w:pPr>
      <w:r w:rsidRPr="00161DB0">
        <w:rPr>
          <w:rFonts w:ascii="Arial" w:eastAsia="Arial" w:hAnsi="Arial" w:cs="Arial"/>
          <w:szCs w:val="24"/>
        </w:rPr>
        <w:tab/>
        <w:t>-</w:t>
      </w:r>
      <w:r w:rsidRPr="00161DB0">
        <w:rPr>
          <w:rFonts w:ascii="Arial" w:eastAsia="Arial" w:hAnsi="Arial" w:cs="Arial"/>
          <w:szCs w:val="24"/>
        </w:rPr>
        <w:tab/>
        <w:t>respect the need of others to work in an environment that is conducive to learning and teaching, including by ensuring that personal mobile devices are only used during instructional time for the educational and permitted purposes in the following circumstances</w:t>
      </w:r>
    </w:p>
    <w:p w:rsidR="00712EFC" w:rsidRPr="00161DB0" w:rsidRDefault="00712EFC" w:rsidP="00712EFC">
      <w:pPr>
        <w:numPr>
          <w:ilvl w:val="0"/>
          <w:numId w:val="10"/>
        </w:numPr>
        <w:tabs>
          <w:tab w:val="left" w:pos="630"/>
          <w:tab w:val="left" w:pos="1080"/>
        </w:tabs>
        <w:rPr>
          <w:rFonts w:ascii="Arial" w:eastAsia="Arial" w:hAnsi="Arial" w:cs="Arial"/>
          <w:szCs w:val="24"/>
        </w:rPr>
      </w:pPr>
      <w:r w:rsidRPr="00161DB0">
        <w:rPr>
          <w:rFonts w:ascii="Arial" w:eastAsia="Arial" w:hAnsi="Arial" w:cs="Arial"/>
          <w:szCs w:val="24"/>
        </w:rPr>
        <w:t>for educational purposes as directed by an educator</w:t>
      </w:r>
    </w:p>
    <w:p w:rsidR="00712EFC" w:rsidRPr="00161DB0" w:rsidRDefault="00712EFC" w:rsidP="00712EFC">
      <w:pPr>
        <w:numPr>
          <w:ilvl w:val="0"/>
          <w:numId w:val="10"/>
        </w:numPr>
        <w:tabs>
          <w:tab w:val="left" w:pos="630"/>
          <w:tab w:val="left" w:pos="1080"/>
        </w:tabs>
        <w:rPr>
          <w:rFonts w:ascii="Arial" w:eastAsia="Arial" w:hAnsi="Arial" w:cs="Arial"/>
          <w:szCs w:val="24"/>
        </w:rPr>
      </w:pPr>
      <w:r w:rsidRPr="00161DB0">
        <w:rPr>
          <w:rFonts w:ascii="Arial" w:eastAsia="Arial" w:hAnsi="Arial" w:cs="Arial"/>
          <w:szCs w:val="24"/>
        </w:rPr>
        <w:t>for health or medical purposes</w:t>
      </w:r>
    </w:p>
    <w:p w:rsidR="00712EFC" w:rsidRPr="00161DB0" w:rsidRDefault="00712EFC" w:rsidP="00712EFC">
      <w:pPr>
        <w:numPr>
          <w:ilvl w:val="0"/>
          <w:numId w:val="10"/>
        </w:numPr>
        <w:tabs>
          <w:tab w:val="left" w:pos="630"/>
          <w:tab w:val="left" w:pos="1080"/>
        </w:tabs>
        <w:rPr>
          <w:rFonts w:ascii="Arial" w:eastAsia="Arial" w:hAnsi="Arial" w:cs="Arial"/>
          <w:szCs w:val="24"/>
        </w:rPr>
      </w:pPr>
      <w:r w:rsidRPr="00161DB0">
        <w:rPr>
          <w:rFonts w:ascii="Arial" w:eastAsia="Arial" w:hAnsi="Arial" w:cs="Arial"/>
          <w:szCs w:val="24"/>
        </w:rPr>
        <w:t>to support special education needs</w:t>
      </w:r>
    </w:p>
    <w:p w:rsidR="00647E5F" w:rsidRPr="00161DB0" w:rsidRDefault="00647E5F" w:rsidP="00647E5F">
      <w:pPr>
        <w:pStyle w:val="ListParagraph"/>
        <w:numPr>
          <w:ilvl w:val="0"/>
          <w:numId w:val="13"/>
        </w:numPr>
        <w:tabs>
          <w:tab w:val="left" w:pos="630"/>
        </w:tabs>
        <w:ind w:left="1080" w:hanging="450"/>
        <w:rPr>
          <w:rFonts w:ascii="Arial" w:eastAsia="Arial" w:hAnsi="Arial" w:cs="Arial"/>
          <w:szCs w:val="24"/>
        </w:rPr>
      </w:pPr>
      <w:r w:rsidRPr="00161DB0">
        <w:rPr>
          <w:rFonts w:ascii="Arial" w:eastAsia="Arial" w:hAnsi="Arial" w:cs="Arial"/>
          <w:szCs w:val="24"/>
        </w:rPr>
        <w:t xml:space="preserve">cell phones, cameras and other digital imaging </w:t>
      </w:r>
      <w:r w:rsidR="00493284" w:rsidRPr="00161DB0">
        <w:rPr>
          <w:rFonts w:ascii="Arial" w:eastAsia="Arial" w:hAnsi="Arial" w:cs="Arial"/>
          <w:szCs w:val="24"/>
        </w:rPr>
        <w:t>and/</w:t>
      </w:r>
      <w:r w:rsidR="008770EF" w:rsidRPr="00161DB0">
        <w:rPr>
          <w:rFonts w:ascii="Arial" w:eastAsia="Arial" w:hAnsi="Arial" w:cs="Arial"/>
          <w:szCs w:val="24"/>
        </w:rPr>
        <w:t xml:space="preserve">or </w:t>
      </w:r>
      <w:r w:rsidR="00493284" w:rsidRPr="00161DB0">
        <w:rPr>
          <w:rFonts w:ascii="Arial" w:eastAsia="Arial" w:hAnsi="Arial" w:cs="Arial"/>
          <w:szCs w:val="24"/>
        </w:rPr>
        <w:t>audio</w:t>
      </w:r>
      <w:r w:rsidR="008770EF" w:rsidRPr="00161DB0">
        <w:rPr>
          <w:rFonts w:ascii="Arial" w:eastAsia="Arial" w:hAnsi="Arial" w:cs="Arial"/>
          <w:szCs w:val="24"/>
        </w:rPr>
        <w:t xml:space="preserve"> </w:t>
      </w:r>
      <w:r w:rsidR="00493284" w:rsidRPr="00161DB0">
        <w:rPr>
          <w:rFonts w:ascii="Arial" w:eastAsia="Arial" w:hAnsi="Arial" w:cs="Arial"/>
          <w:szCs w:val="24"/>
        </w:rPr>
        <w:t xml:space="preserve">recording </w:t>
      </w:r>
      <w:r w:rsidRPr="00161DB0">
        <w:rPr>
          <w:rFonts w:ascii="Arial" w:eastAsia="Arial" w:hAnsi="Arial" w:cs="Arial"/>
          <w:szCs w:val="24"/>
        </w:rPr>
        <w:t xml:space="preserve">devices are NOT permitted to be used in change rooms or washrooms at any time. </w:t>
      </w:r>
    </w:p>
    <w:p w:rsidR="00712EFC" w:rsidRPr="00161DB0" w:rsidRDefault="00712EFC" w:rsidP="00712EFC">
      <w:pPr>
        <w:tabs>
          <w:tab w:val="left" w:pos="630"/>
          <w:tab w:val="left" w:pos="1080"/>
        </w:tabs>
        <w:ind w:left="1080" w:hanging="1080"/>
        <w:rPr>
          <w:rFonts w:ascii="Arial" w:eastAsia="Arial" w:hAnsi="Arial" w:cs="Arial"/>
          <w:szCs w:val="24"/>
        </w:rPr>
      </w:pPr>
      <w:r w:rsidRPr="00161DB0">
        <w:rPr>
          <w:rFonts w:ascii="Arial" w:eastAsia="Arial" w:hAnsi="Arial" w:cs="Arial"/>
          <w:szCs w:val="24"/>
        </w:rPr>
        <w:tab/>
        <w:t>-</w:t>
      </w:r>
      <w:r w:rsidRPr="00161DB0">
        <w:rPr>
          <w:rFonts w:ascii="Arial" w:eastAsia="Arial" w:hAnsi="Arial" w:cs="Arial"/>
          <w:szCs w:val="24"/>
        </w:rPr>
        <w:tab/>
        <w:t xml:space="preserve"> treat one another with dignity and respect at all times, and especially when there is disagreement;</w:t>
      </w:r>
    </w:p>
    <w:p w:rsidR="00712EFC" w:rsidRPr="00161DB0" w:rsidRDefault="00712EFC" w:rsidP="00712EFC">
      <w:pPr>
        <w:tabs>
          <w:tab w:val="left" w:pos="630"/>
          <w:tab w:val="left" w:pos="1080"/>
        </w:tabs>
        <w:ind w:left="1080" w:hanging="1080"/>
        <w:rPr>
          <w:rFonts w:ascii="Arial" w:hAnsi="Arial" w:cs="Arial"/>
          <w:szCs w:val="24"/>
        </w:rPr>
      </w:pPr>
      <w:r w:rsidRPr="00161DB0">
        <w:rPr>
          <w:rFonts w:ascii="Arial" w:eastAsia="Arial" w:hAnsi="Arial" w:cs="Arial"/>
          <w:szCs w:val="24"/>
        </w:rPr>
        <w:tab/>
        <w:t xml:space="preserve">- </w:t>
      </w:r>
      <w:r w:rsidRPr="00161DB0">
        <w:rPr>
          <w:rFonts w:ascii="Arial" w:eastAsia="Arial" w:hAnsi="Arial" w:cs="Arial"/>
          <w:szCs w:val="24"/>
        </w:rPr>
        <w:tab/>
      </w:r>
      <w:r w:rsidRPr="00161DB0">
        <w:rPr>
          <w:rFonts w:ascii="Arial" w:hAnsi="Arial" w:cs="Arial"/>
          <w:szCs w:val="24"/>
        </w:rPr>
        <w:t>respect and treat others fairly, regardless of race, ancestry, place of origin, colour, ethnic origin, citizenship, creed, sex, sexual orientation, gender identity, gender expression, age, marital status, family status, or disability</w:t>
      </w:r>
      <w:r w:rsidR="00F970F4" w:rsidRPr="00161DB0">
        <w:rPr>
          <w:rFonts w:ascii="Arial" w:hAnsi="Arial" w:cs="Arial"/>
          <w:szCs w:val="24"/>
        </w:rPr>
        <w:t xml:space="preserve"> </w:t>
      </w:r>
      <w:r w:rsidR="00F970F4" w:rsidRPr="00161DB0">
        <w:rPr>
          <w:rFonts w:ascii="Arial" w:eastAsia="Arial" w:hAnsi="Arial" w:cs="Arial"/>
          <w:szCs w:val="24"/>
        </w:rPr>
        <w:t>and other protected areas under the Ontario Human Rights Code</w:t>
      </w:r>
      <w:r w:rsidR="005D4DA3" w:rsidRPr="00161DB0">
        <w:rPr>
          <w:rFonts w:ascii="Arial" w:hAnsi="Arial" w:cs="Arial"/>
          <w:szCs w:val="24"/>
        </w:rPr>
        <w:t>;</w:t>
      </w:r>
    </w:p>
    <w:p w:rsidR="00712EFC" w:rsidRPr="00C73BD1" w:rsidRDefault="00712EFC" w:rsidP="00712EFC">
      <w:pPr>
        <w:tabs>
          <w:tab w:val="left" w:pos="630"/>
          <w:tab w:val="left" w:pos="1080"/>
        </w:tabs>
        <w:ind w:left="1080" w:hanging="1080"/>
        <w:rPr>
          <w:rFonts w:ascii="Arial" w:eastAsia="Arial" w:hAnsi="Arial" w:cs="Arial"/>
          <w:szCs w:val="24"/>
        </w:rPr>
      </w:pPr>
      <w:r w:rsidRPr="00161DB0">
        <w:rPr>
          <w:rFonts w:ascii="Arial" w:eastAsia="Arial" w:hAnsi="Arial" w:cs="Arial"/>
          <w:szCs w:val="24"/>
        </w:rPr>
        <w:tab/>
        <w:t>-</w:t>
      </w:r>
      <w:r w:rsidRPr="00161DB0">
        <w:rPr>
          <w:rFonts w:ascii="Arial" w:eastAsia="Arial" w:hAnsi="Arial" w:cs="Arial"/>
          <w:szCs w:val="24"/>
        </w:rPr>
        <w:tab/>
        <w:t>respect the rights of others;</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show proper care and regard for school property and the property of others;</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take appropriate measures to help those in need;</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seek assistance from a member of the school staff, if necessary, to resolve conflict peacefully;</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respect all members of the school community, especially persons in positions of authority;</w:t>
      </w:r>
    </w:p>
    <w:p w:rsidR="00712EFC" w:rsidRPr="00662B0B"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w:t>
      </w:r>
      <w:r w:rsidRPr="00C73BD1">
        <w:rPr>
          <w:rFonts w:ascii="Arial" w:eastAsia="Arial" w:hAnsi="Arial" w:cs="Arial"/>
          <w:szCs w:val="24"/>
        </w:rPr>
        <w:tab/>
        <w:t xml:space="preserve">not swear at a teacher or at another person in a position of </w:t>
      </w:r>
      <w:r w:rsidRPr="00662B0B">
        <w:rPr>
          <w:rFonts w:ascii="Arial" w:eastAsia="Arial" w:hAnsi="Arial" w:cs="Arial"/>
          <w:szCs w:val="24"/>
        </w:rPr>
        <w:t>authority;</w:t>
      </w:r>
      <w:r w:rsidR="00D7437F" w:rsidRPr="00662B0B">
        <w:rPr>
          <w:rFonts w:ascii="Arial" w:eastAsia="Arial" w:hAnsi="Arial" w:cs="Arial"/>
          <w:szCs w:val="24"/>
        </w:rPr>
        <w:t xml:space="preserve"> </w:t>
      </w:r>
    </w:p>
    <w:p w:rsidR="00712EFC" w:rsidRPr="00662B0B" w:rsidRDefault="00712EFC" w:rsidP="00712EFC">
      <w:pPr>
        <w:rPr>
          <w:rFonts w:ascii="Arial" w:eastAsia="Arial" w:hAnsi="Arial" w:cs="Arial"/>
          <w:szCs w:val="24"/>
        </w:rPr>
      </w:pPr>
    </w:p>
    <w:p w:rsidR="00712EFC" w:rsidRPr="00662B0B" w:rsidRDefault="00712EFC" w:rsidP="00712EFC">
      <w:pPr>
        <w:ind w:firstLine="720"/>
        <w:rPr>
          <w:rFonts w:ascii="Arial" w:eastAsia="Arial" w:hAnsi="Arial" w:cs="Arial"/>
          <w:szCs w:val="24"/>
        </w:rPr>
      </w:pPr>
      <w:r w:rsidRPr="00662B0B">
        <w:rPr>
          <w:rFonts w:ascii="Arial" w:eastAsia="Arial" w:hAnsi="Arial" w:cs="Arial"/>
          <w:b/>
          <w:i/>
          <w:szCs w:val="24"/>
        </w:rPr>
        <w:t>Safety</w:t>
      </w:r>
    </w:p>
    <w:p w:rsidR="00712EFC" w:rsidRPr="00C73BD1" w:rsidRDefault="00712EFC" w:rsidP="00712EFC">
      <w:pPr>
        <w:ind w:firstLine="720"/>
        <w:rPr>
          <w:rFonts w:ascii="Arial" w:eastAsia="Arial" w:hAnsi="Arial" w:cs="Arial"/>
          <w:szCs w:val="24"/>
        </w:rPr>
      </w:pPr>
      <w:r w:rsidRPr="00C73BD1">
        <w:rPr>
          <w:rFonts w:ascii="Arial" w:eastAsia="Arial" w:hAnsi="Arial" w:cs="Arial"/>
          <w:szCs w:val="24"/>
        </w:rPr>
        <w:t>All members of the school community must not:</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engage in bullying behaviours;</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commit sexual assault;</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traffic weapons or illegal or restricted drugs;</w:t>
      </w:r>
    </w:p>
    <w:p w:rsidR="00712EFC" w:rsidRPr="00161DB0"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w:t>
      </w:r>
      <w:r w:rsidRPr="00C73BD1">
        <w:rPr>
          <w:rFonts w:ascii="Arial" w:eastAsia="Arial" w:hAnsi="Arial" w:cs="Arial"/>
          <w:szCs w:val="24"/>
        </w:rPr>
        <w:tab/>
      </w:r>
      <w:r w:rsidRPr="00161DB0">
        <w:rPr>
          <w:rFonts w:ascii="Arial" w:hAnsi="Arial" w:cs="Arial"/>
          <w:szCs w:val="24"/>
        </w:rPr>
        <w:t>give alcohol or cannabis to a minor;</w:t>
      </w:r>
    </w:p>
    <w:p w:rsidR="00712EFC" w:rsidRPr="00161DB0" w:rsidRDefault="00712EFC" w:rsidP="00712EFC">
      <w:pPr>
        <w:tabs>
          <w:tab w:val="left" w:pos="630"/>
          <w:tab w:val="left" w:pos="1080"/>
        </w:tabs>
        <w:ind w:left="1080" w:hanging="1080"/>
        <w:rPr>
          <w:rFonts w:ascii="Arial" w:eastAsia="Arial" w:hAnsi="Arial" w:cs="Arial"/>
          <w:szCs w:val="24"/>
        </w:rPr>
      </w:pPr>
      <w:r w:rsidRPr="00161DB0">
        <w:rPr>
          <w:rFonts w:ascii="Arial" w:eastAsia="Arial" w:hAnsi="Arial" w:cs="Arial"/>
          <w:szCs w:val="24"/>
        </w:rPr>
        <w:tab/>
        <w:t xml:space="preserve">- </w:t>
      </w:r>
      <w:r w:rsidRPr="00161DB0">
        <w:rPr>
          <w:rFonts w:ascii="Arial" w:eastAsia="Arial" w:hAnsi="Arial" w:cs="Arial"/>
          <w:szCs w:val="24"/>
        </w:rPr>
        <w:tab/>
        <w:t>commit robbery;</w:t>
      </w:r>
    </w:p>
    <w:p w:rsidR="00712EFC" w:rsidRPr="00161DB0" w:rsidRDefault="00712EFC" w:rsidP="00712EFC">
      <w:pPr>
        <w:tabs>
          <w:tab w:val="left" w:pos="630"/>
          <w:tab w:val="left" w:pos="1080"/>
        </w:tabs>
        <w:ind w:left="1080" w:hanging="1080"/>
        <w:rPr>
          <w:rFonts w:ascii="Arial" w:eastAsia="Arial" w:hAnsi="Arial" w:cs="Arial"/>
          <w:szCs w:val="24"/>
        </w:rPr>
      </w:pPr>
      <w:r w:rsidRPr="00161DB0">
        <w:rPr>
          <w:rFonts w:ascii="Arial" w:eastAsia="Arial" w:hAnsi="Arial" w:cs="Arial"/>
          <w:szCs w:val="24"/>
        </w:rPr>
        <w:tab/>
        <w:t xml:space="preserve">- </w:t>
      </w:r>
      <w:r w:rsidRPr="00161DB0">
        <w:rPr>
          <w:rFonts w:ascii="Arial" w:eastAsia="Arial" w:hAnsi="Arial" w:cs="Arial"/>
          <w:szCs w:val="24"/>
        </w:rPr>
        <w:tab/>
        <w:t>be in possession of any weapon, including firearms or replicas;</w:t>
      </w:r>
    </w:p>
    <w:p w:rsidR="00712EFC" w:rsidRPr="00161DB0" w:rsidRDefault="00712EFC" w:rsidP="00712EFC">
      <w:pPr>
        <w:tabs>
          <w:tab w:val="left" w:pos="630"/>
          <w:tab w:val="left" w:pos="1080"/>
        </w:tabs>
        <w:ind w:left="1080" w:hanging="1080"/>
        <w:rPr>
          <w:rFonts w:ascii="Arial" w:eastAsia="Arial" w:hAnsi="Arial" w:cs="Arial"/>
          <w:szCs w:val="24"/>
        </w:rPr>
      </w:pPr>
      <w:r w:rsidRPr="00161DB0">
        <w:rPr>
          <w:rFonts w:ascii="Arial" w:eastAsia="Arial" w:hAnsi="Arial" w:cs="Arial"/>
          <w:szCs w:val="24"/>
        </w:rPr>
        <w:tab/>
        <w:t xml:space="preserve">- </w:t>
      </w:r>
      <w:r w:rsidRPr="00161DB0">
        <w:rPr>
          <w:rFonts w:ascii="Arial" w:eastAsia="Arial" w:hAnsi="Arial" w:cs="Arial"/>
          <w:szCs w:val="24"/>
        </w:rPr>
        <w:tab/>
        <w:t>use any object to threaten or intimidate another person;</w:t>
      </w:r>
    </w:p>
    <w:p w:rsidR="00712EFC" w:rsidRPr="00161DB0" w:rsidRDefault="00712EFC" w:rsidP="00712EFC">
      <w:pPr>
        <w:tabs>
          <w:tab w:val="left" w:pos="630"/>
          <w:tab w:val="left" w:pos="1080"/>
        </w:tabs>
        <w:ind w:left="1080" w:hanging="1080"/>
        <w:rPr>
          <w:rFonts w:ascii="Arial" w:eastAsia="Arial" w:hAnsi="Arial" w:cs="Arial"/>
          <w:szCs w:val="24"/>
        </w:rPr>
      </w:pPr>
      <w:r w:rsidRPr="00161DB0">
        <w:rPr>
          <w:rFonts w:ascii="Arial" w:eastAsia="Arial" w:hAnsi="Arial" w:cs="Arial"/>
          <w:szCs w:val="24"/>
        </w:rPr>
        <w:tab/>
        <w:t xml:space="preserve">- </w:t>
      </w:r>
      <w:r w:rsidRPr="00161DB0">
        <w:rPr>
          <w:rFonts w:ascii="Arial" w:eastAsia="Arial" w:hAnsi="Arial" w:cs="Arial"/>
          <w:szCs w:val="24"/>
        </w:rPr>
        <w:tab/>
        <w:t>cause injury to any person with an object;</w:t>
      </w:r>
    </w:p>
    <w:p w:rsidR="00712EFC" w:rsidRPr="00161DB0" w:rsidRDefault="00712EFC" w:rsidP="00712EFC">
      <w:pPr>
        <w:tabs>
          <w:tab w:val="left" w:pos="630"/>
          <w:tab w:val="left" w:pos="1080"/>
        </w:tabs>
        <w:ind w:left="1080" w:hanging="1080"/>
        <w:rPr>
          <w:rFonts w:ascii="Arial" w:hAnsi="Arial" w:cs="Arial"/>
          <w:szCs w:val="24"/>
        </w:rPr>
      </w:pPr>
      <w:r w:rsidRPr="00161DB0">
        <w:rPr>
          <w:rFonts w:ascii="Arial" w:eastAsia="Arial" w:hAnsi="Arial" w:cs="Arial"/>
          <w:szCs w:val="24"/>
        </w:rPr>
        <w:tab/>
        <w:t xml:space="preserve">- </w:t>
      </w:r>
      <w:r w:rsidRPr="00161DB0">
        <w:rPr>
          <w:rFonts w:ascii="Arial" w:eastAsia="Arial" w:hAnsi="Arial" w:cs="Arial"/>
          <w:szCs w:val="24"/>
        </w:rPr>
        <w:tab/>
      </w:r>
      <w:r w:rsidRPr="00161DB0">
        <w:rPr>
          <w:rFonts w:ascii="Arial" w:hAnsi="Arial" w:cs="Arial"/>
          <w:szCs w:val="24"/>
        </w:rPr>
        <w:t>be in possession of, or be under the influence of alcohol, cannabis (unless the individual has been authorized to use cannabis for medical purposes), and illegal drugs;</w:t>
      </w:r>
    </w:p>
    <w:p w:rsidR="00712EFC" w:rsidRPr="00C73BD1" w:rsidRDefault="00712EFC" w:rsidP="00712EFC">
      <w:pPr>
        <w:tabs>
          <w:tab w:val="left" w:pos="630"/>
          <w:tab w:val="left" w:pos="1080"/>
        </w:tabs>
        <w:ind w:left="1080" w:hanging="1080"/>
        <w:rPr>
          <w:rFonts w:ascii="Arial" w:eastAsia="Arial" w:hAnsi="Arial" w:cs="Arial"/>
          <w:szCs w:val="24"/>
        </w:rPr>
      </w:pPr>
      <w:r w:rsidRPr="00161DB0">
        <w:rPr>
          <w:rFonts w:ascii="Arial" w:hAnsi="Arial" w:cs="Arial"/>
          <w:szCs w:val="24"/>
        </w:rPr>
        <w:tab/>
        <w:t>-</w:t>
      </w:r>
      <w:r w:rsidRPr="00161DB0">
        <w:rPr>
          <w:rFonts w:ascii="Arial" w:hAnsi="Arial" w:cs="Arial"/>
          <w:szCs w:val="24"/>
        </w:rPr>
        <w:tab/>
        <w:t>provide others with alcohol, illegal drugs, or cannabis (unless the recipient is an individual who has been authorized to use cannabis for medical purposes);</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lastRenderedPageBreak/>
        <w:tab/>
        <w:t xml:space="preserve">- </w:t>
      </w:r>
      <w:r w:rsidRPr="00C73BD1">
        <w:rPr>
          <w:rFonts w:ascii="Arial" w:eastAsia="Arial" w:hAnsi="Arial" w:cs="Arial"/>
          <w:szCs w:val="24"/>
        </w:rPr>
        <w:tab/>
        <w:t>inflict or encourage others to inflict bodily harm on another person;</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engage in hate propaganda and other forms of behaviour motivated by hate or bias;</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commit an act of vandalism that causes extensive damage to school property or to property located on the premises of the school.</w:t>
      </w:r>
    </w:p>
    <w:p w:rsidR="00712EFC" w:rsidRPr="00C73BD1" w:rsidRDefault="00712EFC" w:rsidP="00712EFC">
      <w:pPr>
        <w:tabs>
          <w:tab w:val="left" w:pos="630"/>
          <w:tab w:val="left" w:pos="1080"/>
        </w:tabs>
        <w:ind w:left="1080" w:hanging="1080"/>
        <w:rPr>
          <w:rFonts w:ascii="Arial" w:eastAsia="Arial" w:hAnsi="Arial" w:cs="Arial"/>
          <w:szCs w:val="24"/>
        </w:rPr>
      </w:pPr>
    </w:p>
    <w:p w:rsidR="00712EFC" w:rsidRPr="00C73BD1" w:rsidRDefault="00712EFC" w:rsidP="00712EFC">
      <w:pPr>
        <w:rPr>
          <w:rFonts w:ascii="Arial" w:eastAsia="Arial" w:hAnsi="Arial" w:cs="Arial"/>
          <w:szCs w:val="24"/>
        </w:rPr>
      </w:pPr>
      <w:r w:rsidRPr="00C73BD1">
        <w:rPr>
          <w:rFonts w:ascii="Arial" w:eastAsia="Arial" w:hAnsi="Arial" w:cs="Arial"/>
          <w:szCs w:val="24"/>
        </w:rPr>
        <w:t xml:space="preserve">4. </w:t>
      </w:r>
      <w:r w:rsidRPr="00C73BD1">
        <w:rPr>
          <w:rFonts w:ascii="Arial" w:eastAsia="Arial" w:hAnsi="Arial" w:cs="Arial"/>
          <w:szCs w:val="24"/>
        </w:rPr>
        <w:tab/>
      </w:r>
      <w:r w:rsidRPr="00C73BD1">
        <w:rPr>
          <w:rFonts w:ascii="Arial" w:eastAsia="Arial" w:hAnsi="Arial" w:cs="Arial"/>
          <w:b/>
          <w:szCs w:val="24"/>
        </w:rPr>
        <w:t>Roles and Responsibilities</w:t>
      </w:r>
    </w:p>
    <w:p w:rsidR="00712EFC" w:rsidRPr="00C73BD1" w:rsidRDefault="00712EFC" w:rsidP="00712EFC">
      <w:pPr>
        <w:ind w:firstLine="720"/>
        <w:rPr>
          <w:rFonts w:ascii="Arial" w:eastAsia="Arial" w:hAnsi="Arial" w:cs="Arial"/>
          <w:szCs w:val="24"/>
        </w:rPr>
      </w:pPr>
      <w:r w:rsidRPr="00C73BD1">
        <w:rPr>
          <w:rFonts w:ascii="Arial" w:eastAsia="Arial" w:hAnsi="Arial" w:cs="Arial"/>
          <w:b/>
          <w:i/>
          <w:szCs w:val="24"/>
        </w:rPr>
        <w:t>School Boards</w:t>
      </w:r>
    </w:p>
    <w:p w:rsidR="00712EFC" w:rsidRPr="00C73BD1" w:rsidRDefault="00D90A61" w:rsidP="004F1DA2">
      <w:pPr>
        <w:tabs>
          <w:tab w:val="left" w:pos="720"/>
        </w:tabs>
        <w:ind w:left="720"/>
        <w:jc w:val="both"/>
        <w:rPr>
          <w:rFonts w:ascii="Arial" w:eastAsia="Arial" w:hAnsi="Arial" w:cs="Arial"/>
          <w:szCs w:val="24"/>
        </w:rPr>
      </w:pPr>
      <w:r w:rsidRPr="00161DB0">
        <w:rPr>
          <w:rFonts w:ascii="Arial" w:eastAsia="Arial" w:hAnsi="Arial" w:cs="Arial"/>
          <w:szCs w:val="24"/>
        </w:rPr>
        <w:t>The Board</w:t>
      </w:r>
      <w:r w:rsidR="00712EFC" w:rsidRPr="00161DB0">
        <w:rPr>
          <w:rFonts w:ascii="Arial" w:eastAsia="Arial" w:hAnsi="Arial" w:cs="Arial"/>
          <w:szCs w:val="24"/>
        </w:rPr>
        <w:t xml:space="preserve"> provide</w:t>
      </w:r>
      <w:r w:rsidRPr="00161DB0">
        <w:rPr>
          <w:rFonts w:ascii="Arial" w:eastAsia="Arial" w:hAnsi="Arial" w:cs="Arial"/>
          <w:szCs w:val="24"/>
        </w:rPr>
        <w:t>s</w:t>
      </w:r>
      <w:r w:rsidR="00712EFC" w:rsidRPr="00161DB0">
        <w:rPr>
          <w:rFonts w:ascii="Arial" w:eastAsia="Arial" w:hAnsi="Arial" w:cs="Arial"/>
          <w:szCs w:val="24"/>
        </w:rPr>
        <w:t xml:space="preserve"> </w:t>
      </w:r>
      <w:r w:rsidR="00712EFC" w:rsidRPr="00C73BD1">
        <w:rPr>
          <w:rFonts w:ascii="Arial" w:eastAsia="Arial" w:hAnsi="Arial" w:cs="Arial"/>
          <w:szCs w:val="24"/>
        </w:rPr>
        <w:t>direction to the schools to ensure opportunity, academic excellence, and accountability in the education system. It is the responsibility of school boards to:</w:t>
      </w:r>
    </w:p>
    <w:p w:rsidR="00712EFC" w:rsidRPr="00C73BD1"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rsidR="00712EFC" w:rsidRPr="00C73BD1"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review these policies regularly with students, staff, parents/guardians, volunteers, and the community;</w:t>
      </w:r>
    </w:p>
    <w:p w:rsidR="00712EFC" w:rsidRPr="00161DB0"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 xml:space="preserve">establish a process that clearly communicates the provincial Code of Conduct and school board codes of conduct to all parents/guardians, students, staff members, and </w:t>
      </w:r>
      <w:r w:rsidRPr="00161DB0">
        <w:rPr>
          <w:rFonts w:ascii="Arial" w:eastAsia="Arial" w:hAnsi="Arial" w:cs="Arial"/>
          <w:szCs w:val="24"/>
        </w:rPr>
        <w:t>members of the school community in order to obtain their commitment and support;</w:t>
      </w:r>
    </w:p>
    <w:p w:rsidR="00712EFC" w:rsidRPr="00161DB0" w:rsidRDefault="00712EFC" w:rsidP="00712EFC">
      <w:pPr>
        <w:tabs>
          <w:tab w:val="left" w:pos="630"/>
          <w:tab w:val="left" w:pos="990"/>
        </w:tabs>
        <w:ind w:left="990" w:hanging="990"/>
        <w:rPr>
          <w:rFonts w:ascii="Arial" w:eastAsia="Arial" w:hAnsi="Arial" w:cs="Arial"/>
          <w:szCs w:val="24"/>
        </w:rPr>
      </w:pPr>
      <w:r w:rsidRPr="00161DB0">
        <w:rPr>
          <w:rFonts w:ascii="Arial" w:eastAsia="Arial" w:hAnsi="Arial" w:cs="Arial"/>
          <w:szCs w:val="24"/>
        </w:rPr>
        <w:tab/>
        <w:t>-</w:t>
      </w:r>
      <w:r w:rsidRPr="00161DB0">
        <w:rPr>
          <w:rFonts w:ascii="Arial" w:eastAsia="Arial" w:hAnsi="Arial" w:cs="Arial"/>
          <w:szCs w:val="24"/>
        </w:rPr>
        <w:tab/>
      </w:r>
      <w:r w:rsidRPr="00161DB0">
        <w:rPr>
          <w:rFonts w:ascii="Arial" w:hAnsi="Arial" w:cs="Arial"/>
          <w:szCs w:val="24"/>
        </w:rPr>
        <w:t xml:space="preserve">seek input from school councils, </w:t>
      </w:r>
      <w:r w:rsidR="00C02B25" w:rsidRPr="00161DB0">
        <w:rPr>
          <w:rFonts w:ascii="Arial" w:hAnsi="Arial" w:cs="Arial"/>
          <w:szCs w:val="24"/>
        </w:rPr>
        <w:t xml:space="preserve">LKDSB </w:t>
      </w:r>
      <w:r w:rsidRPr="00161DB0">
        <w:rPr>
          <w:rFonts w:ascii="Arial" w:hAnsi="Arial" w:cs="Arial"/>
          <w:szCs w:val="24"/>
        </w:rPr>
        <w:t>Parent Involvement Committee, Special Education Advisory Committee, and Indigenous Education Advisory Council;</w:t>
      </w:r>
    </w:p>
    <w:p w:rsidR="00712EFC" w:rsidRPr="00C73BD1" w:rsidRDefault="00712EFC" w:rsidP="00712EFC">
      <w:pPr>
        <w:tabs>
          <w:tab w:val="left" w:pos="630"/>
          <w:tab w:val="left" w:pos="990"/>
        </w:tabs>
        <w:ind w:left="990" w:hanging="990"/>
        <w:rPr>
          <w:rFonts w:ascii="Arial" w:eastAsia="Arial" w:hAnsi="Arial" w:cs="Arial"/>
          <w:szCs w:val="24"/>
        </w:rPr>
      </w:pPr>
      <w:r w:rsidRPr="00161DB0">
        <w:rPr>
          <w:rFonts w:ascii="Arial" w:eastAsia="Arial" w:hAnsi="Arial" w:cs="Arial"/>
          <w:szCs w:val="24"/>
        </w:rPr>
        <w:tab/>
        <w:t xml:space="preserve">- </w:t>
      </w:r>
      <w:r w:rsidRPr="00161DB0">
        <w:rPr>
          <w:rFonts w:ascii="Arial" w:eastAsia="Arial" w:hAnsi="Arial" w:cs="Arial"/>
          <w:szCs w:val="24"/>
        </w:rPr>
        <w:tab/>
        <w:t>develop effective intervention strategies and respond to all infractions related to</w:t>
      </w:r>
      <w:r w:rsidRPr="00C73BD1">
        <w:rPr>
          <w:rFonts w:ascii="Arial" w:eastAsia="Arial" w:hAnsi="Arial" w:cs="Arial"/>
          <w:szCs w:val="24"/>
        </w:rPr>
        <w:t xml:space="preserve"> the standards for respect, civility, responsible citizenship, and safety;</w:t>
      </w:r>
    </w:p>
    <w:p w:rsidR="00712EFC" w:rsidRPr="00C73BD1"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provide opportunities for all of the staff to acquire the knowledge, skills, and attitudes necessary to develop and maintain academic excellence in a safe learning and teaching environment.</w:t>
      </w:r>
    </w:p>
    <w:p w:rsidR="00712EFC" w:rsidRPr="00C73BD1" w:rsidRDefault="00712EFC" w:rsidP="004F1DA2">
      <w:pPr>
        <w:tabs>
          <w:tab w:val="left" w:pos="630"/>
        </w:tabs>
        <w:ind w:left="630" w:hanging="630"/>
        <w:jc w:val="both"/>
        <w:rPr>
          <w:rFonts w:ascii="Arial" w:eastAsia="Arial" w:hAnsi="Arial" w:cs="Arial"/>
          <w:szCs w:val="24"/>
        </w:rPr>
      </w:pPr>
      <w:r w:rsidRPr="00C73BD1">
        <w:rPr>
          <w:rFonts w:ascii="Arial" w:eastAsia="Arial" w:hAnsi="Arial" w:cs="Arial"/>
          <w:szCs w:val="24"/>
        </w:rPr>
        <w:tab/>
        <w:t xml:space="preserve">Wherever possible, school boards should collaborate to provide coordinated prevention and intervention programs and </w:t>
      </w:r>
      <w:r w:rsidR="004F1DA2" w:rsidRPr="00C73BD1">
        <w:rPr>
          <w:rFonts w:ascii="Arial" w:eastAsia="Arial" w:hAnsi="Arial" w:cs="Arial"/>
          <w:szCs w:val="24"/>
        </w:rPr>
        <w:t>services and</w:t>
      </w:r>
      <w:r w:rsidRPr="00C73BD1">
        <w:rPr>
          <w:rFonts w:ascii="Arial" w:eastAsia="Arial" w:hAnsi="Arial" w:cs="Arial"/>
          <w:szCs w:val="24"/>
        </w:rPr>
        <w:t xml:space="preserve"> should endeavour to share effective practices.</w:t>
      </w:r>
    </w:p>
    <w:p w:rsidR="00712EFC" w:rsidRPr="00C73BD1" w:rsidRDefault="00712EFC" w:rsidP="00712EFC">
      <w:pPr>
        <w:tabs>
          <w:tab w:val="left" w:pos="630"/>
          <w:tab w:val="left" w:pos="990"/>
        </w:tabs>
        <w:ind w:left="990" w:hanging="990"/>
        <w:rPr>
          <w:rFonts w:ascii="Arial" w:eastAsia="Arial" w:hAnsi="Arial" w:cs="Arial"/>
          <w:szCs w:val="24"/>
        </w:rPr>
      </w:pPr>
    </w:p>
    <w:p w:rsidR="00712EFC" w:rsidRPr="00C73BD1" w:rsidRDefault="00712EFC" w:rsidP="00712EFC">
      <w:pPr>
        <w:tabs>
          <w:tab w:val="left" w:pos="630"/>
          <w:tab w:val="left" w:pos="990"/>
        </w:tabs>
        <w:ind w:left="990" w:hanging="990"/>
        <w:rPr>
          <w:rFonts w:ascii="Arial" w:eastAsia="Arial" w:hAnsi="Arial" w:cs="Arial"/>
          <w:szCs w:val="24"/>
        </w:rPr>
      </w:pPr>
      <w:r w:rsidRPr="00C73BD1">
        <w:rPr>
          <w:rFonts w:ascii="Arial" w:eastAsia="Arial" w:hAnsi="Arial" w:cs="Arial"/>
          <w:b/>
          <w:i/>
          <w:szCs w:val="24"/>
        </w:rPr>
        <w:tab/>
        <w:t>Principals</w:t>
      </w:r>
    </w:p>
    <w:p w:rsidR="005E7FAB" w:rsidRPr="00774BC4" w:rsidRDefault="005E7FAB" w:rsidP="00774BC4">
      <w:pPr>
        <w:pStyle w:val="ListParagraph"/>
        <w:numPr>
          <w:ilvl w:val="0"/>
          <w:numId w:val="15"/>
        </w:numPr>
        <w:tabs>
          <w:tab w:val="left" w:pos="630"/>
          <w:tab w:val="left" w:pos="1080"/>
        </w:tabs>
        <w:ind w:right="180"/>
        <w:rPr>
          <w:rFonts w:ascii="Arial" w:eastAsia="Arial" w:hAnsi="Arial" w:cs="Arial"/>
          <w:szCs w:val="24"/>
        </w:rPr>
      </w:pPr>
      <w:r w:rsidRPr="00774BC4">
        <w:rPr>
          <w:rFonts w:ascii="Arial" w:eastAsia="Arial" w:hAnsi="Arial" w:cs="Arial"/>
          <w:szCs w:val="24"/>
        </w:rPr>
        <w:t>The Principal must choose to either implement the Board Code of Conduct as it exists,  below, at the school level, or develop a local school Code of Conduct governing the behaviour of all persons in the school and is tailored expressly to the needs of for their school.</w:t>
      </w:r>
    </w:p>
    <w:p w:rsidR="00774BC4" w:rsidRPr="00774BC4" w:rsidRDefault="00774BC4" w:rsidP="008A086B">
      <w:pPr>
        <w:pStyle w:val="ListParagraph"/>
        <w:tabs>
          <w:tab w:val="left" w:pos="630"/>
          <w:tab w:val="left" w:pos="1080"/>
        </w:tabs>
        <w:spacing w:line="120" w:lineRule="auto"/>
        <w:ind w:left="1080" w:right="187"/>
        <w:rPr>
          <w:rFonts w:ascii="Arial" w:eastAsia="Arial" w:hAnsi="Arial" w:cs="Arial"/>
          <w:szCs w:val="24"/>
        </w:rPr>
      </w:pPr>
    </w:p>
    <w:p w:rsidR="00774BC4" w:rsidRDefault="005E7FAB" w:rsidP="00774BC4">
      <w:pPr>
        <w:tabs>
          <w:tab w:val="left" w:pos="630"/>
          <w:tab w:val="left" w:pos="1080"/>
        </w:tabs>
        <w:ind w:left="1080" w:right="187" w:hanging="1080"/>
        <w:rPr>
          <w:rFonts w:ascii="Arial" w:eastAsia="Arial" w:hAnsi="Arial" w:cs="Arial"/>
          <w:szCs w:val="24"/>
        </w:rPr>
      </w:pPr>
      <w:r>
        <w:rPr>
          <w:rFonts w:ascii="Arial" w:eastAsia="Arial" w:hAnsi="Arial" w:cs="Arial"/>
          <w:szCs w:val="24"/>
        </w:rPr>
        <w:tab/>
      </w:r>
      <w:r w:rsidRPr="00C73BD1">
        <w:rPr>
          <w:rFonts w:ascii="Arial" w:eastAsia="Arial" w:hAnsi="Arial" w:cs="Arial"/>
          <w:szCs w:val="24"/>
        </w:rPr>
        <w:t xml:space="preserve">2. </w:t>
      </w:r>
      <w:r w:rsidRPr="00C73BD1">
        <w:rPr>
          <w:rFonts w:ascii="Arial" w:eastAsia="Arial" w:hAnsi="Arial" w:cs="Arial"/>
          <w:szCs w:val="24"/>
        </w:rPr>
        <w:tab/>
        <w:t xml:space="preserve">If a local </w:t>
      </w:r>
      <w:r>
        <w:rPr>
          <w:rFonts w:ascii="Arial" w:eastAsia="Arial" w:hAnsi="Arial" w:cs="Arial"/>
          <w:szCs w:val="24"/>
        </w:rPr>
        <w:t>C</w:t>
      </w:r>
      <w:r w:rsidRPr="00C73BD1">
        <w:rPr>
          <w:rFonts w:ascii="Arial" w:eastAsia="Arial" w:hAnsi="Arial" w:cs="Arial"/>
          <w:szCs w:val="24"/>
        </w:rPr>
        <w:t xml:space="preserve">ode of </w:t>
      </w:r>
      <w:r>
        <w:rPr>
          <w:rFonts w:ascii="Arial" w:eastAsia="Arial" w:hAnsi="Arial" w:cs="Arial"/>
          <w:szCs w:val="24"/>
        </w:rPr>
        <w:t>C</w:t>
      </w:r>
      <w:r w:rsidRPr="00C73BD1">
        <w:rPr>
          <w:rFonts w:ascii="Arial" w:eastAsia="Arial" w:hAnsi="Arial" w:cs="Arial"/>
          <w:szCs w:val="24"/>
        </w:rPr>
        <w:t>onduct is developed, it must:</w:t>
      </w:r>
    </w:p>
    <w:p w:rsidR="00774BC4" w:rsidRDefault="00774BC4" w:rsidP="00774BC4">
      <w:pPr>
        <w:tabs>
          <w:tab w:val="left" w:pos="630"/>
          <w:tab w:val="left" w:pos="1080"/>
        </w:tabs>
        <w:ind w:left="1440" w:right="187" w:hanging="1440"/>
        <w:rPr>
          <w:rFonts w:ascii="Arial" w:eastAsia="Arial" w:hAnsi="Arial" w:cs="Arial"/>
          <w:color w:val="000000"/>
          <w:szCs w:val="24"/>
        </w:rPr>
      </w:pPr>
      <w:r>
        <w:rPr>
          <w:rFonts w:ascii="Arial" w:eastAsia="Arial" w:hAnsi="Arial" w:cs="Arial"/>
          <w:szCs w:val="24"/>
        </w:rPr>
        <w:tab/>
      </w:r>
      <w:r>
        <w:rPr>
          <w:rFonts w:ascii="Arial" w:eastAsia="Arial" w:hAnsi="Arial" w:cs="Arial"/>
          <w:szCs w:val="24"/>
        </w:rPr>
        <w:tab/>
        <w:t>a)</w:t>
      </w:r>
      <w:r>
        <w:rPr>
          <w:rFonts w:ascii="Arial" w:eastAsia="Arial" w:hAnsi="Arial" w:cs="Arial"/>
          <w:szCs w:val="24"/>
        </w:rPr>
        <w:tab/>
      </w:r>
      <w:r w:rsidR="005E7FAB" w:rsidRPr="00C73BD1">
        <w:rPr>
          <w:rFonts w:ascii="Arial" w:eastAsia="Arial" w:hAnsi="Arial" w:cs="Arial"/>
          <w:color w:val="000000"/>
          <w:szCs w:val="24"/>
        </w:rPr>
        <w:t xml:space="preserve">Embed the standards of and be consistent with the Lambton Kent District School Board Code of Conduct, and other </w:t>
      </w:r>
      <w:r w:rsidR="005E7FAB">
        <w:rPr>
          <w:rFonts w:ascii="Arial" w:eastAsia="Arial" w:hAnsi="Arial" w:cs="Arial"/>
          <w:color w:val="000000"/>
          <w:szCs w:val="24"/>
        </w:rPr>
        <w:t>LKDSB</w:t>
      </w:r>
      <w:r w:rsidR="005E7FAB" w:rsidRPr="00C73BD1">
        <w:rPr>
          <w:rFonts w:ascii="Arial" w:eastAsia="Arial" w:hAnsi="Arial" w:cs="Arial"/>
          <w:color w:val="000000"/>
          <w:szCs w:val="24"/>
        </w:rPr>
        <w:t xml:space="preserve"> policies and regulations.</w:t>
      </w:r>
    </w:p>
    <w:p w:rsidR="00774BC4" w:rsidRDefault="00774BC4" w:rsidP="00774BC4">
      <w:pPr>
        <w:tabs>
          <w:tab w:val="left" w:pos="630"/>
          <w:tab w:val="left" w:pos="1080"/>
        </w:tabs>
        <w:ind w:left="1440" w:right="187" w:hanging="1440"/>
        <w:rPr>
          <w:rFonts w:ascii="Arial" w:eastAsia="Arial" w:hAnsi="Arial" w:cs="Arial"/>
          <w:color w:val="000000"/>
          <w:szCs w:val="24"/>
        </w:rPr>
      </w:pPr>
      <w:r>
        <w:rPr>
          <w:rFonts w:ascii="Arial" w:eastAsia="Arial" w:hAnsi="Arial" w:cs="Arial"/>
          <w:color w:val="000000"/>
          <w:szCs w:val="24"/>
        </w:rPr>
        <w:tab/>
      </w:r>
      <w:r>
        <w:rPr>
          <w:rFonts w:ascii="Arial" w:eastAsia="Arial" w:hAnsi="Arial" w:cs="Arial"/>
          <w:color w:val="000000"/>
          <w:szCs w:val="24"/>
        </w:rPr>
        <w:tab/>
        <w:t>b)</w:t>
      </w:r>
      <w:r>
        <w:rPr>
          <w:rFonts w:ascii="Arial" w:eastAsia="Arial" w:hAnsi="Arial" w:cs="Arial"/>
          <w:color w:val="000000"/>
          <w:szCs w:val="24"/>
        </w:rPr>
        <w:tab/>
      </w:r>
      <w:r w:rsidR="005E7FAB" w:rsidRPr="00C73BD1">
        <w:rPr>
          <w:rFonts w:ascii="Arial" w:eastAsia="Arial" w:hAnsi="Arial" w:cs="Arial"/>
          <w:color w:val="000000"/>
          <w:szCs w:val="24"/>
        </w:rPr>
        <w:t>Set out clearly what is acceptable and what is unacceptable behaviour for all members of the school community (e.g. students, staff, parents/guardians, visitors, volunteers).</w:t>
      </w:r>
      <w:r w:rsidR="005E7FAB" w:rsidRPr="00C73BD1">
        <w:rPr>
          <w:rFonts w:ascii="Arial" w:eastAsia="Arial" w:hAnsi="Arial" w:cs="Arial"/>
          <w:color w:val="000000"/>
          <w:szCs w:val="24"/>
        </w:rPr>
        <w:tab/>
      </w:r>
    </w:p>
    <w:p w:rsidR="00774BC4" w:rsidRDefault="00774BC4" w:rsidP="00774BC4">
      <w:pPr>
        <w:tabs>
          <w:tab w:val="left" w:pos="630"/>
          <w:tab w:val="left" w:pos="1080"/>
        </w:tabs>
        <w:ind w:left="1440" w:right="187" w:hanging="1440"/>
        <w:rPr>
          <w:rFonts w:ascii="Arial" w:eastAsia="Arial" w:hAnsi="Arial" w:cs="Arial"/>
          <w:color w:val="000000"/>
          <w:szCs w:val="24"/>
        </w:rPr>
      </w:pPr>
      <w:r>
        <w:rPr>
          <w:rFonts w:ascii="Arial" w:eastAsia="Arial" w:hAnsi="Arial" w:cs="Arial"/>
          <w:color w:val="000000"/>
          <w:szCs w:val="24"/>
        </w:rPr>
        <w:tab/>
      </w:r>
      <w:r>
        <w:rPr>
          <w:rFonts w:ascii="Arial" w:eastAsia="Arial" w:hAnsi="Arial" w:cs="Arial"/>
          <w:color w:val="000000"/>
          <w:szCs w:val="24"/>
        </w:rPr>
        <w:tab/>
        <w:t>c)</w:t>
      </w:r>
      <w:r>
        <w:rPr>
          <w:rFonts w:ascii="Arial" w:eastAsia="Arial" w:hAnsi="Arial" w:cs="Arial"/>
          <w:color w:val="000000"/>
          <w:szCs w:val="24"/>
        </w:rPr>
        <w:tab/>
      </w:r>
      <w:r w:rsidR="005E7FAB" w:rsidRPr="00C73BD1">
        <w:rPr>
          <w:rFonts w:ascii="Arial" w:eastAsia="Arial" w:hAnsi="Arial" w:cs="Arial"/>
          <w:color w:val="000000"/>
          <w:szCs w:val="24"/>
        </w:rPr>
        <w:t xml:space="preserve">Be developed in consultation with school council, pupils, staff, parents/guardians, and others as appropriate, and be approved by the appropriate supervisory officer.  </w:t>
      </w:r>
    </w:p>
    <w:p w:rsidR="005E7FAB" w:rsidRDefault="00774BC4" w:rsidP="00774BC4">
      <w:pPr>
        <w:tabs>
          <w:tab w:val="left" w:pos="630"/>
          <w:tab w:val="left" w:pos="1080"/>
        </w:tabs>
        <w:ind w:left="1440" w:right="187" w:hanging="1440"/>
        <w:rPr>
          <w:rFonts w:ascii="Arial" w:eastAsia="Arial" w:hAnsi="Arial" w:cs="Arial"/>
          <w:color w:val="000000"/>
          <w:szCs w:val="24"/>
        </w:rPr>
      </w:pPr>
      <w:r>
        <w:rPr>
          <w:rFonts w:ascii="Arial" w:eastAsia="Arial" w:hAnsi="Arial" w:cs="Arial"/>
          <w:color w:val="000000"/>
          <w:szCs w:val="24"/>
        </w:rPr>
        <w:tab/>
      </w:r>
      <w:r>
        <w:rPr>
          <w:rFonts w:ascii="Arial" w:eastAsia="Arial" w:hAnsi="Arial" w:cs="Arial"/>
          <w:color w:val="000000"/>
          <w:szCs w:val="24"/>
        </w:rPr>
        <w:tab/>
        <w:t>d)</w:t>
      </w:r>
      <w:r>
        <w:rPr>
          <w:rFonts w:ascii="Arial" w:eastAsia="Arial" w:hAnsi="Arial" w:cs="Arial"/>
          <w:color w:val="000000"/>
          <w:szCs w:val="24"/>
        </w:rPr>
        <w:tab/>
      </w:r>
      <w:r w:rsidR="005E7FAB" w:rsidRPr="00C73BD1">
        <w:rPr>
          <w:rFonts w:ascii="Arial" w:eastAsia="Arial" w:hAnsi="Arial" w:cs="Arial"/>
          <w:color w:val="000000"/>
          <w:szCs w:val="24"/>
        </w:rPr>
        <w:t>Be reviewed at least every three years.  Subsequent publication or sharing of the school’s Code of Conduct will clearly indicate the most recent year of review.</w:t>
      </w:r>
    </w:p>
    <w:p w:rsidR="00774BC4" w:rsidRPr="00C73BD1" w:rsidRDefault="00774BC4" w:rsidP="008A086B">
      <w:pPr>
        <w:tabs>
          <w:tab w:val="left" w:pos="630"/>
          <w:tab w:val="left" w:pos="1080"/>
        </w:tabs>
        <w:spacing w:line="120" w:lineRule="auto"/>
        <w:ind w:left="1080" w:right="187" w:hanging="1080"/>
        <w:rPr>
          <w:rFonts w:ascii="Arial" w:eastAsia="Arial" w:hAnsi="Arial" w:cs="Arial"/>
          <w:color w:val="000000"/>
          <w:szCs w:val="24"/>
        </w:rPr>
      </w:pPr>
    </w:p>
    <w:p w:rsidR="005E7FAB" w:rsidRPr="00C73BD1" w:rsidRDefault="00774BC4" w:rsidP="008A086B">
      <w:pPr>
        <w:tabs>
          <w:tab w:val="left" w:pos="360"/>
          <w:tab w:val="left" w:pos="630"/>
          <w:tab w:val="left" w:pos="1080"/>
        </w:tabs>
        <w:ind w:left="1080" w:hanging="1080"/>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sidR="005E7FAB" w:rsidRPr="00C73BD1">
        <w:rPr>
          <w:rFonts w:ascii="Arial" w:eastAsia="Arial" w:hAnsi="Arial" w:cs="Arial"/>
          <w:szCs w:val="24"/>
        </w:rPr>
        <w:t xml:space="preserve">3. </w:t>
      </w:r>
      <w:r w:rsidR="005E7FAB" w:rsidRPr="00C73BD1">
        <w:rPr>
          <w:rFonts w:ascii="Arial" w:eastAsia="Arial" w:hAnsi="Arial" w:cs="Arial"/>
          <w:szCs w:val="24"/>
        </w:rPr>
        <w:tab/>
        <w:t>Principals shall annually bring the Code of Conduct to the attention of pupils, parents/guardians of pupils, and others who may be present in the school community and should include efforts to inform parents/guardians whose first language is other than English or French.</w:t>
      </w:r>
    </w:p>
    <w:p w:rsidR="00712EFC" w:rsidRPr="00C73BD1" w:rsidRDefault="00161DB0" w:rsidP="004F1DA2">
      <w:pPr>
        <w:tabs>
          <w:tab w:val="left" w:pos="630"/>
        </w:tabs>
        <w:ind w:left="630" w:hanging="630"/>
        <w:jc w:val="both"/>
        <w:rPr>
          <w:rFonts w:ascii="Arial" w:eastAsia="Arial" w:hAnsi="Arial" w:cs="Arial"/>
          <w:szCs w:val="24"/>
        </w:rPr>
      </w:pPr>
      <w:r>
        <w:rPr>
          <w:rFonts w:ascii="Arial" w:eastAsia="Arial" w:hAnsi="Arial" w:cs="Arial"/>
          <w:szCs w:val="24"/>
        </w:rPr>
        <w:lastRenderedPageBreak/>
        <w:tab/>
      </w:r>
      <w:bookmarkStart w:id="0" w:name="_GoBack"/>
      <w:bookmarkEnd w:id="0"/>
      <w:r w:rsidR="00030160">
        <w:rPr>
          <w:rFonts w:ascii="Arial" w:eastAsia="Arial" w:hAnsi="Arial" w:cs="Arial"/>
          <w:szCs w:val="24"/>
        </w:rPr>
        <w:t>P</w:t>
      </w:r>
      <w:r w:rsidR="00712EFC" w:rsidRPr="00C73BD1">
        <w:rPr>
          <w:rFonts w:ascii="Arial" w:eastAsia="Arial" w:hAnsi="Arial" w:cs="Arial"/>
          <w:szCs w:val="24"/>
        </w:rPr>
        <w:t>rincipals take a leadership role in the daily operation of a school.</w:t>
      </w:r>
    </w:p>
    <w:p w:rsidR="00712EFC" w:rsidRPr="00C73BD1"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They provide this leadership by:</w:t>
      </w:r>
    </w:p>
    <w:p w:rsidR="00712EFC" w:rsidRPr="00C73BD1"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demonstrating care for the school community and a commitment to academic excellence in a safe teaching and learning environment;</w:t>
      </w:r>
    </w:p>
    <w:p w:rsidR="00712EFC" w:rsidRPr="00C73BD1"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holding everyone under their authority accountable for his or her behaviour and actions;</w:t>
      </w:r>
    </w:p>
    <w:p w:rsidR="00712EFC" w:rsidRPr="00C73BD1"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empowering students to be positive leaders in their school and community;</w:t>
      </w:r>
    </w:p>
    <w:p w:rsidR="00712EFC" w:rsidRPr="00161DB0"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r>
      <w:r w:rsidRPr="00161DB0">
        <w:rPr>
          <w:rFonts w:ascii="Arial" w:eastAsia="Arial" w:hAnsi="Arial" w:cs="Arial"/>
          <w:szCs w:val="24"/>
        </w:rPr>
        <w:t>communicating regularly and meaningfully with all members of their school community.</w:t>
      </w:r>
    </w:p>
    <w:p w:rsidR="00712EFC" w:rsidRPr="00161DB0" w:rsidRDefault="00712EFC" w:rsidP="00712EFC">
      <w:pPr>
        <w:tabs>
          <w:tab w:val="left" w:pos="630"/>
          <w:tab w:val="left" w:pos="990"/>
        </w:tabs>
        <w:ind w:left="990" w:hanging="990"/>
        <w:rPr>
          <w:rFonts w:ascii="Arial" w:hAnsi="Arial" w:cs="Arial"/>
          <w:szCs w:val="24"/>
        </w:rPr>
      </w:pPr>
      <w:r w:rsidRPr="00161DB0">
        <w:rPr>
          <w:rFonts w:ascii="Arial" w:eastAsia="Arial" w:hAnsi="Arial" w:cs="Arial"/>
          <w:szCs w:val="24"/>
        </w:rPr>
        <w:tab/>
        <w:t>-</w:t>
      </w:r>
      <w:r w:rsidRPr="00161DB0">
        <w:rPr>
          <w:rFonts w:ascii="Arial" w:eastAsia="Arial" w:hAnsi="Arial" w:cs="Arial"/>
          <w:szCs w:val="24"/>
        </w:rPr>
        <w:tab/>
      </w:r>
      <w:r w:rsidRPr="00161DB0">
        <w:rPr>
          <w:rFonts w:ascii="Arial" w:hAnsi="Arial" w:cs="Arial"/>
          <w:szCs w:val="24"/>
        </w:rPr>
        <w:t xml:space="preserve">maintain consistent and fair standards of behaviour for all students; </w:t>
      </w:r>
    </w:p>
    <w:p w:rsidR="00712EFC" w:rsidRPr="00161DB0" w:rsidRDefault="00712EFC" w:rsidP="00712EFC">
      <w:pPr>
        <w:tabs>
          <w:tab w:val="left" w:pos="630"/>
          <w:tab w:val="left" w:pos="990"/>
        </w:tabs>
        <w:ind w:left="990" w:hanging="990"/>
        <w:rPr>
          <w:rFonts w:ascii="Arial" w:hAnsi="Arial" w:cs="Arial"/>
          <w:szCs w:val="24"/>
        </w:rPr>
      </w:pPr>
      <w:r w:rsidRPr="00161DB0">
        <w:rPr>
          <w:rFonts w:ascii="Arial" w:hAnsi="Arial" w:cs="Arial"/>
          <w:szCs w:val="24"/>
        </w:rPr>
        <w:tab/>
        <w:t>-</w:t>
      </w:r>
      <w:r w:rsidRPr="00161DB0">
        <w:rPr>
          <w:rFonts w:ascii="Arial" w:hAnsi="Arial" w:cs="Arial"/>
          <w:szCs w:val="24"/>
        </w:rPr>
        <w:tab/>
        <w:t xml:space="preserve">demonstrate respect for one another, all students, parents, volunteers, and other members of the school community; </w:t>
      </w:r>
    </w:p>
    <w:p w:rsidR="00712EFC" w:rsidRPr="00C73BD1" w:rsidRDefault="00712EFC" w:rsidP="00712EFC">
      <w:pPr>
        <w:tabs>
          <w:tab w:val="left" w:pos="630"/>
          <w:tab w:val="left" w:pos="990"/>
        </w:tabs>
        <w:ind w:left="990" w:hanging="990"/>
        <w:rPr>
          <w:rFonts w:ascii="Arial" w:eastAsia="Arial" w:hAnsi="Arial" w:cs="Arial"/>
          <w:szCs w:val="24"/>
        </w:rPr>
      </w:pPr>
      <w:r w:rsidRPr="00161DB0">
        <w:rPr>
          <w:rFonts w:ascii="Arial" w:hAnsi="Arial" w:cs="Arial"/>
          <w:szCs w:val="24"/>
        </w:rPr>
        <w:tab/>
        <w:t>-</w:t>
      </w:r>
      <w:r w:rsidRPr="00161DB0">
        <w:rPr>
          <w:rFonts w:ascii="Arial" w:hAnsi="Arial" w:cs="Arial"/>
          <w:szCs w:val="24"/>
        </w:rPr>
        <w:tab/>
        <w:t>prepare students for the full responsibilities of citizenship.</w:t>
      </w:r>
    </w:p>
    <w:p w:rsidR="00712EFC" w:rsidRPr="00C73BD1" w:rsidRDefault="00712EFC" w:rsidP="00712EFC">
      <w:pPr>
        <w:rPr>
          <w:rFonts w:ascii="Arial" w:eastAsia="Arial" w:hAnsi="Arial" w:cs="Arial"/>
          <w:szCs w:val="24"/>
        </w:rPr>
      </w:pPr>
    </w:p>
    <w:p w:rsidR="00712EFC" w:rsidRPr="00C73BD1" w:rsidRDefault="00712EFC" w:rsidP="00712EFC">
      <w:pPr>
        <w:ind w:firstLine="720"/>
        <w:rPr>
          <w:rFonts w:ascii="Arial" w:eastAsia="Arial" w:hAnsi="Arial" w:cs="Arial"/>
          <w:szCs w:val="24"/>
        </w:rPr>
      </w:pPr>
      <w:r w:rsidRPr="00C73BD1">
        <w:rPr>
          <w:rFonts w:ascii="Arial" w:eastAsia="Arial" w:hAnsi="Arial" w:cs="Arial"/>
          <w:b/>
          <w:i/>
          <w:szCs w:val="24"/>
        </w:rPr>
        <w:t>Teachers and Other School Staff Members</w:t>
      </w:r>
    </w:p>
    <w:p w:rsidR="00712EFC" w:rsidRPr="00C73BD1" w:rsidRDefault="00712EFC" w:rsidP="004F1DA2">
      <w:pPr>
        <w:ind w:left="720"/>
        <w:jc w:val="both"/>
        <w:rPr>
          <w:rFonts w:ascii="Arial" w:eastAsia="Arial" w:hAnsi="Arial" w:cs="Arial"/>
          <w:szCs w:val="24"/>
        </w:rPr>
      </w:pPr>
      <w:r w:rsidRPr="00C73BD1">
        <w:rPr>
          <w:rFonts w:ascii="Arial" w:eastAsia="Arial" w:hAnsi="Arial" w:cs="Arial"/>
          <w:szCs w:val="24"/>
        </w:rPr>
        <w:t>Under the leadership of their principals, teachers and other school staff members maintain order in the school and are expected to hold everyone to the highest standard of respectful and responsible behaviour. As role models, teachers and school staff uphold these high standards when they:</w:t>
      </w:r>
    </w:p>
    <w:p w:rsidR="00712EFC" w:rsidRPr="00C73BD1"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w:t>
      </w:r>
      <w:r w:rsidRPr="00C73BD1">
        <w:rPr>
          <w:rFonts w:ascii="Arial" w:eastAsia="Arial" w:hAnsi="Arial" w:cs="Arial"/>
          <w:szCs w:val="24"/>
        </w:rPr>
        <w:tab/>
        <w:t>help students work to their full potential and develop their sense of self-worth;</w:t>
      </w:r>
    </w:p>
    <w:p w:rsidR="00712EFC" w:rsidRPr="00C73BD1"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empower students to be positive leaders in their classroom, school, and community;</w:t>
      </w:r>
    </w:p>
    <w:p w:rsidR="00712EFC" w:rsidRPr="00C73BD1"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communicate regularly and meaningfully with parents/guardians;</w:t>
      </w:r>
    </w:p>
    <w:p w:rsidR="00712EFC" w:rsidRPr="00C73BD1"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maintain consistent standards of behaviour for all students;</w:t>
      </w:r>
    </w:p>
    <w:p w:rsidR="00712EFC" w:rsidRPr="00C73BD1"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demonstrate respect for all students, staff, parents/guardians, volunteers, and the members of the school community;</w:t>
      </w:r>
    </w:p>
    <w:p w:rsidR="00712EFC" w:rsidRPr="00C73BD1" w:rsidRDefault="00712EFC" w:rsidP="004F1DA2">
      <w:pPr>
        <w:tabs>
          <w:tab w:val="left" w:pos="630"/>
          <w:tab w:val="left" w:pos="990"/>
        </w:tabs>
        <w:ind w:left="990" w:hanging="99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prepare students for the full responsibilities of citizenship</w:t>
      </w:r>
    </w:p>
    <w:p w:rsidR="00712EFC" w:rsidRPr="00C73BD1" w:rsidRDefault="00712EFC" w:rsidP="00712EFC">
      <w:pPr>
        <w:rPr>
          <w:rFonts w:ascii="Arial" w:eastAsia="Arial" w:hAnsi="Arial" w:cs="Arial"/>
          <w:szCs w:val="24"/>
        </w:rPr>
      </w:pPr>
    </w:p>
    <w:p w:rsidR="00712EFC" w:rsidRPr="00C73BD1" w:rsidRDefault="00712EFC" w:rsidP="00712EFC">
      <w:pPr>
        <w:ind w:firstLine="720"/>
        <w:rPr>
          <w:rFonts w:ascii="Arial" w:eastAsia="Arial" w:hAnsi="Arial" w:cs="Arial"/>
          <w:szCs w:val="24"/>
        </w:rPr>
      </w:pPr>
      <w:r w:rsidRPr="00C73BD1">
        <w:rPr>
          <w:rFonts w:ascii="Arial" w:eastAsia="Arial" w:hAnsi="Arial" w:cs="Arial"/>
          <w:b/>
          <w:i/>
          <w:szCs w:val="24"/>
        </w:rPr>
        <w:t>Students</w:t>
      </w:r>
    </w:p>
    <w:p w:rsidR="00712EFC" w:rsidRPr="00C73BD1" w:rsidRDefault="00712EFC" w:rsidP="004F1DA2">
      <w:pPr>
        <w:ind w:left="720"/>
        <w:jc w:val="both"/>
        <w:rPr>
          <w:rFonts w:ascii="Arial" w:eastAsia="Arial" w:hAnsi="Arial" w:cs="Arial"/>
          <w:szCs w:val="24"/>
        </w:rPr>
      </w:pPr>
      <w:r w:rsidRPr="00C73BD1">
        <w:rPr>
          <w:rFonts w:ascii="Arial" w:eastAsia="Arial" w:hAnsi="Arial" w:cs="Arial"/>
          <w:szCs w:val="24"/>
        </w:rPr>
        <w:t>Students are to be treated with respect and dignity. In return, they must demonstrate respect for themselves, for others, and for the responsibilities of citizenship through acceptable behaviour. Respect and responsibility are demonstrated when a student:</w:t>
      </w:r>
    </w:p>
    <w:p w:rsidR="00712EFC" w:rsidRPr="00C73BD1" w:rsidRDefault="00712EFC" w:rsidP="004F1DA2">
      <w:pPr>
        <w:tabs>
          <w:tab w:val="left" w:pos="630"/>
          <w:tab w:val="left" w:pos="1080"/>
        </w:tabs>
        <w:ind w:left="1080" w:hanging="108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comes to school prepared, on time, and ready to learn;</w:t>
      </w:r>
    </w:p>
    <w:p w:rsidR="00712EFC" w:rsidRPr="00C73BD1" w:rsidRDefault="00712EFC" w:rsidP="004F1DA2">
      <w:pPr>
        <w:tabs>
          <w:tab w:val="left" w:pos="630"/>
          <w:tab w:val="left" w:pos="1080"/>
        </w:tabs>
        <w:ind w:left="1080" w:hanging="108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shows respect for himself or herself, for others, and for those in authority;</w:t>
      </w:r>
    </w:p>
    <w:p w:rsidR="00712EFC" w:rsidRPr="00C73BD1" w:rsidRDefault="00712EFC" w:rsidP="004F1DA2">
      <w:pPr>
        <w:tabs>
          <w:tab w:val="left" w:pos="630"/>
          <w:tab w:val="left" w:pos="1080"/>
        </w:tabs>
        <w:ind w:left="1080" w:hanging="108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refrains from bringing anything to school that may compromise the safety of others;</w:t>
      </w:r>
    </w:p>
    <w:p w:rsidR="00B22A79" w:rsidRPr="00161DB0" w:rsidRDefault="00712EFC" w:rsidP="004F1DA2">
      <w:pPr>
        <w:tabs>
          <w:tab w:val="left" w:pos="630"/>
          <w:tab w:val="left" w:pos="1080"/>
        </w:tabs>
        <w:ind w:left="1080" w:hanging="1080"/>
        <w:jc w:val="both"/>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r>
      <w:r w:rsidRPr="00161DB0">
        <w:rPr>
          <w:rFonts w:ascii="Arial" w:eastAsia="Arial" w:hAnsi="Arial" w:cs="Arial"/>
          <w:szCs w:val="24"/>
        </w:rPr>
        <w:t>follows the established rules and takes responsibility for his or her own actions</w:t>
      </w:r>
      <w:r w:rsidR="00B22A79" w:rsidRPr="00161DB0">
        <w:rPr>
          <w:rFonts w:ascii="Arial" w:eastAsia="Arial" w:hAnsi="Arial" w:cs="Arial"/>
          <w:szCs w:val="24"/>
        </w:rPr>
        <w:t xml:space="preserve">; </w:t>
      </w:r>
    </w:p>
    <w:p w:rsidR="00E77D44" w:rsidRPr="00161DB0" w:rsidRDefault="00B22A79" w:rsidP="004F1DA2">
      <w:pPr>
        <w:tabs>
          <w:tab w:val="left" w:pos="630"/>
          <w:tab w:val="left" w:pos="1080"/>
        </w:tabs>
        <w:ind w:left="1080" w:hanging="1080"/>
        <w:jc w:val="both"/>
        <w:rPr>
          <w:rFonts w:ascii="Arial" w:eastAsia="Arial" w:hAnsi="Arial" w:cs="Arial"/>
          <w:szCs w:val="24"/>
        </w:rPr>
      </w:pPr>
      <w:r w:rsidRPr="00161DB0">
        <w:rPr>
          <w:rFonts w:ascii="Arial" w:eastAsia="Arial" w:hAnsi="Arial" w:cs="Arial"/>
          <w:szCs w:val="24"/>
        </w:rPr>
        <w:tab/>
        <w:t xml:space="preserve">- </w:t>
      </w:r>
      <w:r w:rsidRPr="00161DB0">
        <w:rPr>
          <w:rFonts w:ascii="Arial" w:eastAsia="Arial" w:hAnsi="Arial" w:cs="Arial"/>
          <w:szCs w:val="24"/>
        </w:rPr>
        <w:tab/>
      </w:r>
      <w:r w:rsidR="00E77D44" w:rsidRPr="00161DB0">
        <w:rPr>
          <w:rFonts w:ascii="Arial" w:eastAsia="Arial" w:hAnsi="Arial" w:cs="Arial"/>
          <w:szCs w:val="24"/>
        </w:rPr>
        <w:t>work</w:t>
      </w:r>
      <w:r w:rsidRPr="00161DB0">
        <w:rPr>
          <w:rFonts w:ascii="Arial" w:eastAsia="Arial" w:hAnsi="Arial" w:cs="Arial"/>
          <w:szCs w:val="24"/>
        </w:rPr>
        <w:t>s</w:t>
      </w:r>
      <w:r w:rsidR="00E77D44" w:rsidRPr="00161DB0">
        <w:rPr>
          <w:rFonts w:ascii="Arial" w:eastAsia="Arial" w:hAnsi="Arial" w:cs="Arial"/>
          <w:szCs w:val="24"/>
        </w:rPr>
        <w:t xml:space="preserve"> in an environment that is conducive to learning and teaching, including by ensuring that personal mobile devices are only used during instructional time for the educational and permitted purposes in the following circumstances</w:t>
      </w:r>
    </w:p>
    <w:p w:rsidR="00E77D44" w:rsidRPr="00161DB0" w:rsidRDefault="00E77D44" w:rsidP="00E77D44">
      <w:pPr>
        <w:numPr>
          <w:ilvl w:val="0"/>
          <w:numId w:val="10"/>
        </w:numPr>
        <w:tabs>
          <w:tab w:val="left" w:pos="630"/>
          <w:tab w:val="left" w:pos="1080"/>
        </w:tabs>
        <w:rPr>
          <w:rFonts w:ascii="Arial" w:eastAsia="Arial" w:hAnsi="Arial" w:cs="Arial"/>
          <w:szCs w:val="24"/>
        </w:rPr>
      </w:pPr>
      <w:r w:rsidRPr="00161DB0">
        <w:rPr>
          <w:rFonts w:ascii="Arial" w:eastAsia="Arial" w:hAnsi="Arial" w:cs="Arial"/>
          <w:szCs w:val="24"/>
        </w:rPr>
        <w:t>for educational purposes as directed by an educator</w:t>
      </w:r>
    </w:p>
    <w:p w:rsidR="00E77D44" w:rsidRPr="00161DB0" w:rsidRDefault="00E77D44" w:rsidP="00E77D44">
      <w:pPr>
        <w:numPr>
          <w:ilvl w:val="0"/>
          <w:numId w:val="10"/>
        </w:numPr>
        <w:tabs>
          <w:tab w:val="left" w:pos="630"/>
          <w:tab w:val="left" w:pos="1080"/>
        </w:tabs>
        <w:rPr>
          <w:rFonts w:ascii="Arial" w:eastAsia="Arial" w:hAnsi="Arial" w:cs="Arial"/>
          <w:szCs w:val="24"/>
        </w:rPr>
      </w:pPr>
      <w:r w:rsidRPr="00161DB0">
        <w:rPr>
          <w:rFonts w:ascii="Arial" w:eastAsia="Arial" w:hAnsi="Arial" w:cs="Arial"/>
          <w:szCs w:val="24"/>
        </w:rPr>
        <w:t>for health or medical purposes</w:t>
      </w:r>
    </w:p>
    <w:p w:rsidR="00E77D44" w:rsidRPr="00161DB0" w:rsidRDefault="00E77D44" w:rsidP="00E77D44">
      <w:pPr>
        <w:numPr>
          <w:ilvl w:val="0"/>
          <w:numId w:val="10"/>
        </w:numPr>
        <w:tabs>
          <w:tab w:val="left" w:pos="630"/>
          <w:tab w:val="left" w:pos="1080"/>
        </w:tabs>
        <w:rPr>
          <w:rFonts w:ascii="Arial" w:eastAsia="Arial" w:hAnsi="Arial" w:cs="Arial"/>
          <w:szCs w:val="24"/>
        </w:rPr>
      </w:pPr>
      <w:r w:rsidRPr="00161DB0">
        <w:rPr>
          <w:rFonts w:ascii="Arial" w:eastAsia="Arial" w:hAnsi="Arial" w:cs="Arial"/>
          <w:szCs w:val="24"/>
        </w:rPr>
        <w:t>to support special education needs</w:t>
      </w:r>
    </w:p>
    <w:p w:rsidR="00712EFC" w:rsidRPr="00161DB0" w:rsidRDefault="00647E5F" w:rsidP="00647E5F">
      <w:pPr>
        <w:pStyle w:val="ListParagraph"/>
        <w:numPr>
          <w:ilvl w:val="0"/>
          <w:numId w:val="13"/>
        </w:numPr>
        <w:tabs>
          <w:tab w:val="left" w:pos="630"/>
        </w:tabs>
        <w:rPr>
          <w:rFonts w:ascii="Arial" w:eastAsia="Arial" w:hAnsi="Arial" w:cs="Arial"/>
          <w:szCs w:val="24"/>
        </w:rPr>
      </w:pPr>
      <w:r w:rsidRPr="00161DB0">
        <w:rPr>
          <w:rFonts w:ascii="Arial" w:eastAsia="Arial" w:hAnsi="Arial" w:cs="Arial"/>
          <w:szCs w:val="24"/>
        </w:rPr>
        <w:tab/>
        <w:t>ce</w:t>
      </w:r>
      <w:r w:rsidR="005D4268" w:rsidRPr="00161DB0">
        <w:rPr>
          <w:rFonts w:ascii="Arial" w:eastAsia="Arial" w:hAnsi="Arial" w:cs="Arial"/>
          <w:szCs w:val="24"/>
        </w:rPr>
        <w:t xml:space="preserve">ll phones, cameras and other digital imaging </w:t>
      </w:r>
      <w:r w:rsidR="00493284" w:rsidRPr="00161DB0">
        <w:rPr>
          <w:rFonts w:ascii="Arial" w:eastAsia="Arial" w:hAnsi="Arial" w:cs="Arial"/>
          <w:szCs w:val="24"/>
        </w:rPr>
        <w:t>and/</w:t>
      </w:r>
      <w:r w:rsidR="008770EF" w:rsidRPr="00161DB0">
        <w:rPr>
          <w:rFonts w:ascii="Arial" w:eastAsia="Arial" w:hAnsi="Arial" w:cs="Arial"/>
          <w:szCs w:val="24"/>
        </w:rPr>
        <w:t xml:space="preserve">or audio recording </w:t>
      </w:r>
      <w:r w:rsidR="005D4268" w:rsidRPr="00161DB0">
        <w:rPr>
          <w:rFonts w:ascii="Arial" w:eastAsia="Arial" w:hAnsi="Arial" w:cs="Arial"/>
          <w:szCs w:val="24"/>
        </w:rPr>
        <w:t xml:space="preserve">devices are NOT permitted to be used in change rooms or washrooms at any time. </w:t>
      </w:r>
    </w:p>
    <w:p w:rsidR="005D4268" w:rsidRPr="00161DB0" w:rsidRDefault="005D4268" w:rsidP="005D4268">
      <w:pPr>
        <w:tabs>
          <w:tab w:val="left" w:pos="630"/>
        </w:tabs>
        <w:ind w:left="630" w:hanging="630"/>
        <w:rPr>
          <w:rFonts w:ascii="Arial" w:eastAsia="Arial" w:hAnsi="Arial" w:cs="Arial"/>
          <w:szCs w:val="24"/>
        </w:rPr>
      </w:pPr>
    </w:p>
    <w:p w:rsidR="00712EFC" w:rsidRPr="00C73BD1" w:rsidRDefault="00453453" w:rsidP="00712EFC">
      <w:pPr>
        <w:tabs>
          <w:tab w:val="left" w:pos="630"/>
          <w:tab w:val="left" w:pos="1080"/>
        </w:tabs>
        <w:ind w:left="1080" w:hanging="1080"/>
        <w:rPr>
          <w:rFonts w:ascii="Arial" w:eastAsia="Arial" w:hAnsi="Arial" w:cs="Arial"/>
          <w:szCs w:val="24"/>
        </w:rPr>
      </w:pPr>
      <w:r>
        <w:rPr>
          <w:rFonts w:ascii="Arial" w:eastAsia="Arial" w:hAnsi="Arial" w:cs="Arial"/>
          <w:b/>
          <w:i/>
          <w:szCs w:val="24"/>
        </w:rPr>
        <w:tab/>
      </w:r>
      <w:r w:rsidR="00712EFC" w:rsidRPr="00C73BD1">
        <w:rPr>
          <w:rFonts w:ascii="Arial" w:eastAsia="Arial" w:hAnsi="Arial" w:cs="Arial"/>
          <w:b/>
          <w:i/>
          <w:szCs w:val="24"/>
        </w:rPr>
        <w:t>Parents</w:t>
      </w:r>
      <w:r w:rsidR="004F1DA2">
        <w:rPr>
          <w:rFonts w:ascii="Arial" w:eastAsia="Arial" w:hAnsi="Arial" w:cs="Arial"/>
          <w:b/>
          <w:i/>
          <w:szCs w:val="24"/>
        </w:rPr>
        <w:t>/</w:t>
      </w:r>
      <w:r w:rsidR="00712EFC" w:rsidRPr="00C73BD1">
        <w:rPr>
          <w:rFonts w:ascii="Arial" w:eastAsia="Arial" w:hAnsi="Arial" w:cs="Arial"/>
          <w:b/>
          <w:i/>
          <w:szCs w:val="24"/>
        </w:rPr>
        <w:t>Guardians</w:t>
      </w:r>
    </w:p>
    <w:p w:rsidR="00712EFC" w:rsidRPr="00C73BD1" w:rsidRDefault="00712EFC" w:rsidP="004F1DA2">
      <w:pPr>
        <w:tabs>
          <w:tab w:val="left" w:pos="630"/>
        </w:tabs>
        <w:ind w:left="630" w:hanging="540"/>
        <w:jc w:val="both"/>
        <w:rPr>
          <w:rFonts w:ascii="Arial" w:eastAsia="Arial" w:hAnsi="Arial" w:cs="Arial"/>
          <w:szCs w:val="24"/>
        </w:rPr>
      </w:pPr>
      <w:r w:rsidRPr="00C73BD1">
        <w:rPr>
          <w:rFonts w:ascii="Arial" w:eastAsia="Arial" w:hAnsi="Arial" w:cs="Arial"/>
          <w:szCs w:val="24"/>
        </w:rPr>
        <w:tab/>
        <w:t>Parents</w:t>
      </w:r>
      <w:r w:rsidR="00D90A61">
        <w:rPr>
          <w:rFonts w:ascii="Arial" w:eastAsia="Arial" w:hAnsi="Arial" w:cs="Arial"/>
          <w:szCs w:val="24"/>
        </w:rPr>
        <w:t>/</w:t>
      </w:r>
      <w:r w:rsidRPr="00C73BD1">
        <w:rPr>
          <w:rFonts w:ascii="Arial" w:eastAsia="Arial" w:hAnsi="Arial" w:cs="Arial"/>
          <w:szCs w:val="24"/>
        </w:rPr>
        <w:t xml:space="preserve">guardians play an important role in the education of their </w:t>
      </w:r>
      <w:r w:rsidR="00D90A61" w:rsidRPr="00C73BD1">
        <w:rPr>
          <w:rFonts w:ascii="Arial" w:eastAsia="Arial" w:hAnsi="Arial" w:cs="Arial"/>
          <w:szCs w:val="24"/>
        </w:rPr>
        <w:t>children and</w:t>
      </w:r>
      <w:r w:rsidRPr="00C73BD1">
        <w:rPr>
          <w:rFonts w:ascii="Arial" w:eastAsia="Arial" w:hAnsi="Arial" w:cs="Arial"/>
          <w:szCs w:val="24"/>
        </w:rPr>
        <w:t xml:space="preserve"> can support the efforts of school staff in maintaining a safe and respectful learning environment for all students. Parents</w:t>
      </w:r>
      <w:r w:rsidR="00D90A61">
        <w:rPr>
          <w:rFonts w:ascii="Arial" w:eastAsia="Arial" w:hAnsi="Arial" w:cs="Arial"/>
          <w:szCs w:val="24"/>
        </w:rPr>
        <w:t>/</w:t>
      </w:r>
      <w:r w:rsidRPr="00C73BD1">
        <w:rPr>
          <w:rFonts w:ascii="Arial" w:eastAsia="Arial" w:hAnsi="Arial" w:cs="Arial"/>
          <w:szCs w:val="24"/>
        </w:rPr>
        <w:t>guardians fulfill their role when they:</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show an active interest in their child’s work and progress;</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communicate regularly with the school;</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lastRenderedPageBreak/>
        <w:tab/>
        <w:t xml:space="preserve">- </w:t>
      </w:r>
      <w:r w:rsidRPr="00C73BD1">
        <w:rPr>
          <w:rFonts w:ascii="Arial" w:eastAsia="Arial" w:hAnsi="Arial" w:cs="Arial"/>
          <w:szCs w:val="24"/>
        </w:rPr>
        <w:tab/>
        <w:t>help their child be neat, appropriately dressed, and prepared for school;</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ensure that their child attends school regularly and on time;</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promptly report to the school their child’s absence or late arrival;</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show that they are familiar with the provincial Code of Conduct, the Board’s code of conduct, and school rules;</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encourage and assist their child in following the rules of behaviour;</w:t>
      </w:r>
    </w:p>
    <w:p w:rsidR="00712EFC" w:rsidRPr="00C73BD1" w:rsidRDefault="00712EFC" w:rsidP="00712EFC">
      <w:pPr>
        <w:tabs>
          <w:tab w:val="left" w:pos="630"/>
          <w:tab w:val="left" w:pos="1080"/>
        </w:tabs>
        <w:ind w:left="1080" w:hanging="1080"/>
        <w:rPr>
          <w:rFonts w:ascii="Arial" w:eastAsia="Arial" w:hAnsi="Arial" w:cs="Arial"/>
          <w:szCs w:val="24"/>
        </w:rPr>
      </w:pPr>
      <w:r w:rsidRPr="00C73BD1">
        <w:rPr>
          <w:rFonts w:ascii="Arial" w:eastAsia="Arial" w:hAnsi="Arial" w:cs="Arial"/>
          <w:szCs w:val="24"/>
        </w:rPr>
        <w:tab/>
        <w:t xml:space="preserve">- </w:t>
      </w:r>
      <w:r w:rsidRPr="00C73BD1">
        <w:rPr>
          <w:rFonts w:ascii="Arial" w:eastAsia="Arial" w:hAnsi="Arial" w:cs="Arial"/>
          <w:szCs w:val="24"/>
        </w:rPr>
        <w:tab/>
        <w:t>assist school staff in dealing with disciplinary issues involving their child.</w:t>
      </w:r>
    </w:p>
    <w:p w:rsidR="00712EFC" w:rsidRPr="00C73BD1" w:rsidRDefault="00712EFC" w:rsidP="00712EFC">
      <w:pPr>
        <w:rPr>
          <w:rFonts w:ascii="Arial" w:eastAsia="Arial" w:hAnsi="Arial" w:cs="Arial"/>
          <w:szCs w:val="24"/>
        </w:rPr>
      </w:pPr>
    </w:p>
    <w:p w:rsidR="00712EFC" w:rsidRPr="00C73BD1" w:rsidRDefault="00712EFC" w:rsidP="00712EFC">
      <w:pPr>
        <w:ind w:firstLine="720"/>
        <w:rPr>
          <w:rFonts w:ascii="Arial" w:eastAsia="Arial" w:hAnsi="Arial" w:cs="Arial"/>
          <w:szCs w:val="24"/>
        </w:rPr>
      </w:pPr>
      <w:r w:rsidRPr="00C73BD1">
        <w:rPr>
          <w:rFonts w:ascii="Arial" w:eastAsia="Arial" w:hAnsi="Arial" w:cs="Arial"/>
          <w:b/>
          <w:i/>
          <w:szCs w:val="24"/>
        </w:rPr>
        <w:t>Community Partners and the Police</w:t>
      </w:r>
    </w:p>
    <w:p w:rsidR="00712EFC" w:rsidRPr="00C73BD1" w:rsidRDefault="00712EFC" w:rsidP="004F1DA2">
      <w:pPr>
        <w:ind w:left="810"/>
        <w:jc w:val="both"/>
        <w:rPr>
          <w:rFonts w:ascii="Arial" w:eastAsia="Arial" w:hAnsi="Arial" w:cs="Arial"/>
          <w:szCs w:val="24"/>
        </w:rPr>
      </w:pPr>
      <w:r w:rsidRPr="00C73BD1">
        <w:rPr>
          <w:rFonts w:ascii="Arial" w:eastAsia="Arial" w:hAnsi="Arial" w:cs="Arial"/>
          <w:szCs w:val="24"/>
        </w:rPr>
        <w:t>Through outreach, partnerships already in place may be enhanced and new partnerships with community agencies and members of the community (e.g., Aboriginal Elders) may also be created. Community agencies are resources that school boards can use to deliver prevention or intervention programs. Protocols are effective ways of establishing linkages between school boards and community agencies, and of formalizing the relationship between them. These partnerships must respect all applicable collective agreements.</w:t>
      </w:r>
    </w:p>
    <w:p w:rsidR="00712EFC" w:rsidRPr="00C73BD1" w:rsidRDefault="00712EFC" w:rsidP="00712EFC">
      <w:pPr>
        <w:ind w:left="810"/>
        <w:rPr>
          <w:rFonts w:ascii="Arial" w:eastAsia="Arial" w:hAnsi="Arial" w:cs="Arial"/>
          <w:szCs w:val="24"/>
        </w:rPr>
      </w:pPr>
    </w:p>
    <w:p w:rsidR="00712EFC" w:rsidRPr="00C73BD1" w:rsidRDefault="00712EFC" w:rsidP="00712EFC">
      <w:pPr>
        <w:ind w:left="810"/>
        <w:rPr>
          <w:rFonts w:ascii="Arial" w:eastAsia="Arial" w:hAnsi="Arial" w:cs="Arial"/>
          <w:b/>
          <w:szCs w:val="24"/>
        </w:rPr>
      </w:pPr>
      <w:r w:rsidRPr="00C73BD1">
        <w:rPr>
          <w:rFonts w:ascii="Arial" w:eastAsia="Arial" w:hAnsi="Arial" w:cs="Arial"/>
          <w:b/>
          <w:szCs w:val="24"/>
        </w:rPr>
        <w:t>Police</w:t>
      </w:r>
    </w:p>
    <w:p w:rsidR="00712EFC" w:rsidRPr="00C73BD1" w:rsidRDefault="00712EFC" w:rsidP="004F1DA2">
      <w:pPr>
        <w:ind w:left="810"/>
        <w:jc w:val="both"/>
        <w:rPr>
          <w:rFonts w:ascii="Arial" w:eastAsia="Arial" w:hAnsi="Arial" w:cs="Arial"/>
          <w:szCs w:val="24"/>
        </w:rPr>
      </w:pPr>
      <w:r w:rsidRPr="00C73BD1">
        <w:rPr>
          <w:rFonts w:ascii="Arial" w:eastAsia="Arial" w:hAnsi="Arial" w:cs="Arial"/>
          <w:szCs w:val="24"/>
        </w:rPr>
        <w:t xml:space="preserve">The police play an essential role in making </w:t>
      </w:r>
      <w:r>
        <w:rPr>
          <w:rFonts w:ascii="Arial" w:eastAsia="Arial" w:hAnsi="Arial" w:cs="Arial"/>
          <w:szCs w:val="24"/>
        </w:rPr>
        <w:t>LKDSB</w:t>
      </w:r>
      <w:r w:rsidRPr="00C73BD1">
        <w:rPr>
          <w:rFonts w:ascii="Arial" w:eastAsia="Arial" w:hAnsi="Arial" w:cs="Arial"/>
          <w:szCs w:val="24"/>
        </w:rPr>
        <w:t xml:space="preserve"> schools and communities safer. The police investigate incidents in accordance with the protocol developed with the local school board. These protocols are based on a provincial model that was revised in 2011 by the Ministry of Community Safety and Correctional Services and the Ministry of Education.</w:t>
      </w:r>
    </w:p>
    <w:p w:rsidR="00712EFC" w:rsidRPr="00C73BD1" w:rsidRDefault="00712EFC" w:rsidP="00712EFC">
      <w:pPr>
        <w:ind w:firstLine="720"/>
        <w:rPr>
          <w:rFonts w:ascii="Arial" w:eastAsia="Arial" w:hAnsi="Arial" w:cs="Arial"/>
          <w:b/>
          <w:i/>
          <w:szCs w:val="24"/>
        </w:rPr>
      </w:pPr>
    </w:p>
    <w:p w:rsidR="00712EFC" w:rsidRPr="00C73BD1" w:rsidRDefault="00712EFC" w:rsidP="00712EFC">
      <w:pPr>
        <w:ind w:firstLine="720"/>
        <w:rPr>
          <w:rFonts w:ascii="Arial" w:eastAsia="Arial" w:hAnsi="Arial" w:cs="Arial"/>
          <w:szCs w:val="24"/>
        </w:rPr>
      </w:pPr>
      <w:r w:rsidRPr="00C73BD1">
        <w:rPr>
          <w:rFonts w:ascii="Arial" w:eastAsia="Arial" w:hAnsi="Arial" w:cs="Arial"/>
          <w:b/>
          <w:i/>
          <w:szCs w:val="24"/>
        </w:rPr>
        <w:t>Third Parties Using School Spaces</w:t>
      </w:r>
    </w:p>
    <w:p w:rsidR="00712EFC" w:rsidRPr="00C73BD1" w:rsidRDefault="00712EFC" w:rsidP="004F1DA2">
      <w:pPr>
        <w:ind w:left="720"/>
        <w:jc w:val="both"/>
        <w:rPr>
          <w:rFonts w:ascii="Arial" w:eastAsia="Arial" w:hAnsi="Arial" w:cs="Arial"/>
          <w:szCs w:val="24"/>
        </w:rPr>
      </w:pPr>
      <w:r w:rsidRPr="00C73BD1">
        <w:rPr>
          <w:rFonts w:ascii="Arial" w:eastAsia="Arial" w:hAnsi="Arial" w:cs="Arial"/>
          <w:szCs w:val="24"/>
        </w:rPr>
        <w:t xml:space="preserve">Third parties are required to agree to follow standards that are consistent with the Provincial Code of Conduct and the </w:t>
      </w:r>
      <w:r w:rsidR="00D90A61">
        <w:rPr>
          <w:rFonts w:ascii="Arial" w:eastAsia="Arial" w:hAnsi="Arial" w:cs="Arial"/>
          <w:szCs w:val="24"/>
        </w:rPr>
        <w:t>LKDSB</w:t>
      </w:r>
      <w:r w:rsidRPr="00C73BD1">
        <w:rPr>
          <w:rFonts w:ascii="Arial" w:eastAsia="Arial" w:hAnsi="Arial" w:cs="Arial"/>
          <w:szCs w:val="24"/>
        </w:rPr>
        <w:t xml:space="preserve"> Code of Conduct when signing agreements with the Board for the use of school space.</w:t>
      </w:r>
    </w:p>
    <w:p w:rsidR="00712EFC" w:rsidRPr="00C73BD1" w:rsidRDefault="00712EFC" w:rsidP="00712EFC">
      <w:pPr>
        <w:rPr>
          <w:rFonts w:ascii="Arial" w:hAnsi="Arial" w:cs="Arial"/>
          <w:szCs w:val="24"/>
        </w:rPr>
      </w:pPr>
    </w:p>
    <w:p w:rsidR="00712EFC" w:rsidRPr="00C73BD1" w:rsidRDefault="00712EFC" w:rsidP="00712EFC">
      <w:pPr>
        <w:rPr>
          <w:rFonts w:ascii="Arial" w:eastAsia="Arial" w:hAnsi="Arial" w:cs="Arial"/>
          <w:b/>
          <w:szCs w:val="24"/>
        </w:rPr>
      </w:pPr>
    </w:p>
    <w:p w:rsidR="00A92D87" w:rsidRDefault="00A92D87">
      <w:pPr>
        <w:rPr>
          <w:rFonts w:ascii="Arial" w:hAnsi="Arial" w:cs="Arial"/>
        </w:rPr>
      </w:pPr>
    </w:p>
    <w:p w:rsidR="00187F66" w:rsidRDefault="00187F66">
      <w:pPr>
        <w:ind w:right="180"/>
        <w:rPr>
          <w:rFonts w:ascii="Arial" w:hAnsi="Arial" w:cs="Arial"/>
        </w:rPr>
      </w:pPr>
    </w:p>
    <w:p w:rsidR="00A92D87" w:rsidRDefault="00A92D87">
      <w:pPr>
        <w:ind w:right="180"/>
        <w:rPr>
          <w:rFonts w:ascii="Arial" w:hAnsi="Arial" w:cs="Arial"/>
        </w:rPr>
      </w:pPr>
    </w:p>
    <w:p w:rsidR="00A92D87" w:rsidRDefault="00A92D87">
      <w:pPr>
        <w:ind w:right="180"/>
        <w:rPr>
          <w:rFonts w:ascii="Arial" w:hAnsi="Arial" w:cs="Arial"/>
        </w:rPr>
      </w:pPr>
    </w:p>
    <w:p w:rsidR="00A92D87" w:rsidRDefault="00A92D87">
      <w:pPr>
        <w:ind w:right="180"/>
        <w:rPr>
          <w:rFonts w:ascii="Arial" w:hAnsi="Arial" w:cs="Arial"/>
        </w:rPr>
      </w:pPr>
    </w:p>
    <w:p w:rsidR="00A92D87" w:rsidRDefault="00A92D87">
      <w:pPr>
        <w:ind w:right="180"/>
        <w:rPr>
          <w:rFonts w:ascii="Arial" w:hAnsi="Arial" w:cs="Arial"/>
        </w:rPr>
      </w:pPr>
    </w:p>
    <w:p w:rsidR="00A92D87" w:rsidRDefault="00A92D87">
      <w:pPr>
        <w:ind w:right="180"/>
        <w:rPr>
          <w:rFonts w:ascii="Arial" w:hAnsi="Arial" w:cs="Arial"/>
        </w:rPr>
      </w:pPr>
    </w:p>
    <w:p w:rsidR="00A92D87" w:rsidRDefault="00A92D87">
      <w:pPr>
        <w:ind w:right="180"/>
        <w:rPr>
          <w:rFonts w:ascii="Arial" w:hAnsi="Arial" w:cs="Arial"/>
        </w:rPr>
      </w:pPr>
    </w:p>
    <w:p w:rsidR="00A92D87" w:rsidRDefault="00A92D87">
      <w:pPr>
        <w:ind w:right="180"/>
        <w:rPr>
          <w:rFonts w:ascii="Arial" w:hAnsi="Arial" w:cs="Arial"/>
        </w:rPr>
      </w:pPr>
    </w:p>
    <w:p w:rsidR="00A92D87" w:rsidRDefault="00A92D87">
      <w:pPr>
        <w:ind w:right="180"/>
        <w:rPr>
          <w:rFonts w:ascii="Arial" w:hAnsi="Arial" w:cs="Arial"/>
        </w:rPr>
      </w:pPr>
    </w:p>
    <w:p w:rsidR="00A92D87" w:rsidRDefault="00A92D87">
      <w:pPr>
        <w:ind w:right="180"/>
        <w:rPr>
          <w:rFonts w:ascii="Arial" w:hAnsi="Arial" w:cs="Arial"/>
        </w:rPr>
      </w:pPr>
    </w:p>
    <w:p w:rsidR="00A92D87" w:rsidRDefault="00A92D87">
      <w:pPr>
        <w:ind w:right="180"/>
        <w:rPr>
          <w:rFonts w:ascii="Arial" w:hAnsi="Arial" w:cs="Arial"/>
        </w:rPr>
      </w:pPr>
    </w:p>
    <w:p w:rsidR="00A92D87" w:rsidRDefault="00A92D87">
      <w:pPr>
        <w:ind w:right="180"/>
        <w:rPr>
          <w:rFonts w:ascii="Arial" w:hAnsi="Arial" w:cs="Arial"/>
        </w:rPr>
      </w:pPr>
    </w:p>
    <w:p w:rsidR="00A92D87" w:rsidRPr="00EA0D1C" w:rsidRDefault="00A92D87">
      <w:pPr>
        <w:ind w:right="180"/>
        <w:rPr>
          <w:rFonts w:ascii="Arial" w:hAnsi="Arial" w:cs="Arial"/>
        </w:rPr>
      </w:pPr>
    </w:p>
    <w:p w:rsidR="00A92D87" w:rsidRPr="000B3AA4" w:rsidRDefault="008F502F" w:rsidP="00A92D87">
      <w:pPr>
        <w:rPr>
          <w:rFonts w:ascii="Arial" w:hAnsi="Arial" w:cs="Arial"/>
          <w:sz w:val="20"/>
        </w:rPr>
      </w:pPr>
      <w:r w:rsidRPr="000B3AA4">
        <w:rPr>
          <w:rFonts w:ascii="Arial" w:hAnsi="Arial" w:cs="Arial"/>
          <w:sz w:val="20"/>
        </w:rPr>
        <w:t xml:space="preserve">Implementation Date:   </w:t>
      </w:r>
      <w:r w:rsidR="00261126" w:rsidRPr="000B3AA4">
        <w:rPr>
          <w:rFonts w:ascii="Arial" w:hAnsi="Arial" w:cs="Arial"/>
          <w:sz w:val="20"/>
        </w:rPr>
        <w:tab/>
      </w:r>
      <w:r w:rsidR="000B3AA4" w:rsidRPr="000B3AA4">
        <w:rPr>
          <w:rFonts w:ascii="Arial" w:hAnsi="Arial" w:cs="Arial"/>
          <w:sz w:val="20"/>
        </w:rPr>
        <w:t>November 4, 2019</w:t>
      </w:r>
    </w:p>
    <w:p w:rsidR="00827E78" w:rsidRPr="000B3AA4" w:rsidRDefault="002D160F">
      <w:pPr>
        <w:rPr>
          <w:rFonts w:ascii="Arial" w:hAnsi="Arial" w:cs="Arial"/>
          <w:sz w:val="20"/>
        </w:rPr>
      </w:pPr>
      <w:r w:rsidRPr="000B3AA4">
        <w:rPr>
          <w:rFonts w:ascii="Arial" w:hAnsi="Arial" w:cs="Arial"/>
          <w:sz w:val="20"/>
        </w:rPr>
        <w:tab/>
      </w:r>
      <w:r w:rsidRPr="000B3AA4">
        <w:rPr>
          <w:rFonts w:ascii="Arial" w:hAnsi="Arial" w:cs="Arial"/>
          <w:sz w:val="20"/>
        </w:rPr>
        <w:tab/>
      </w:r>
      <w:r w:rsidRPr="000B3AA4">
        <w:rPr>
          <w:rFonts w:ascii="Arial" w:hAnsi="Arial" w:cs="Arial"/>
          <w:sz w:val="20"/>
        </w:rPr>
        <w:tab/>
      </w:r>
    </w:p>
    <w:p w:rsidR="00827E78" w:rsidRPr="005E41DB" w:rsidRDefault="00827E78">
      <w:pPr>
        <w:rPr>
          <w:rFonts w:ascii="Arial" w:hAnsi="Arial" w:cs="Arial"/>
          <w:sz w:val="20"/>
        </w:rPr>
      </w:pPr>
    </w:p>
    <w:p w:rsidR="002D160F" w:rsidRDefault="008F502F" w:rsidP="00A92D87">
      <w:pPr>
        <w:pStyle w:val="Header"/>
        <w:tabs>
          <w:tab w:val="clear" w:pos="4320"/>
          <w:tab w:val="clear" w:pos="8640"/>
        </w:tabs>
        <w:rPr>
          <w:rFonts w:ascii="Arial" w:hAnsi="Arial" w:cs="Arial"/>
          <w:sz w:val="20"/>
        </w:rPr>
      </w:pPr>
      <w:bookmarkStart w:id="1" w:name="_Hlk23322677"/>
      <w:r w:rsidRPr="005E41DB">
        <w:rPr>
          <w:rFonts w:ascii="Arial" w:hAnsi="Arial" w:cs="Arial"/>
          <w:sz w:val="20"/>
        </w:rPr>
        <w:t>Reference:</w:t>
      </w:r>
      <w:r w:rsidR="00F415BE">
        <w:rPr>
          <w:rFonts w:ascii="Arial" w:hAnsi="Arial" w:cs="Arial"/>
          <w:sz w:val="20"/>
        </w:rPr>
        <w:tab/>
        <w:t>Ministry</w:t>
      </w:r>
      <w:r w:rsidR="00937014">
        <w:rPr>
          <w:rFonts w:ascii="Arial" w:hAnsi="Arial" w:cs="Arial"/>
          <w:sz w:val="20"/>
        </w:rPr>
        <w:t xml:space="preserve"> of Education </w:t>
      </w:r>
      <w:r w:rsidR="00F415BE">
        <w:rPr>
          <w:rFonts w:ascii="Arial" w:hAnsi="Arial" w:cs="Arial"/>
          <w:sz w:val="20"/>
        </w:rPr>
        <w:t xml:space="preserve">Policy/Program Memorandum 128: The Provincial Code of Conduct </w:t>
      </w:r>
    </w:p>
    <w:p w:rsidR="00F415BE" w:rsidRDefault="00F415BE" w:rsidP="00A92D87">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t xml:space="preserve">LKDSB Policy and Regulations – Safe Schools </w:t>
      </w:r>
      <w:bookmarkEnd w:id="1"/>
    </w:p>
    <w:p w:rsidR="00B44AE4" w:rsidRDefault="00B44AE4" w:rsidP="00A92D87">
      <w:pPr>
        <w:pStyle w:val="Header"/>
        <w:tabs>
          <w:tab w:val="clear" w:pos="4320"/>
          <w:tab w:val="clear" w:pos="8640"/>
        </w:tabs>
        <w:rPr>
          <w:rFonts w:ascii="Arial" w:hAnsi="Arial" w:cs="Arial"/>
          <w:i/>
          <w:sz w:val="20"/>
        </w:rPr>
      </w:pPr>
      <w:r>
        <w:rPr>
          <w:rFonts w:ascii="Arial" w:hAnsi="Arial" w:cs="Arial"/>
          <w:sz w:val="20"/>
        </w:rPr>
        <w:lastRenderedPageBreak/>
        <w:tab/>
      </w:r>
      <w:r>
        <w:rPr>
          <w:rFonts w:ascii="Arial" w:hAnsi="Arial" w:cs="Arial"/>
          <w:sz w:val="20"/>
        </w:rPr>
        <w:tab/>
        <w:t xml:space="preserve">LKDSB Administrative Procedures – </w:t>
      </w:r>
      <w:r>
        <w:rPr>
          <w:rFonts w:ascii="Arial" w:hAnsi="Arial" w:cs="Arial"/>
          <w:i/>
          <w:sz w:val="20"/>
        </w:rPr>
        <w:t xml:space="preserve">Bullying and Progressive Discipline </w:t>
      </w:r>
    </w:p>
    <w:p w:rsidR="00F41569" w:rsidRPr="00F41569" w:rsidRDefault="00F41569" w:rsidP="00A92D87">
      <w:pPr>
        <w:pStyle w:val="Header"/>
        <w:tabs>
          <w:tab w:val="clear" w:pos="4320"/>
          <w:tab w:val="clear" w:pos="8640"/>
        </w:tabs>
        <w:rPr>
          <w:rFonts w:ascii="Arial" w:hAnsi="Arial" w:cs="Arial"/>
          <w:i/>
          <w:sz w:val="20"/>
        </w:rPr>
      </w:pPr>
      <w:r>
        <w:rPr>
          <w:rFonts w:ascii="Arial" w:hAnsi="Arial" w:cs="Arial"/>
          <w:i/>
          <w:sz w:val="20"/>
        </w:rPr>
        <w:tab/>
      </w:r>
      <w:r>
        <w:rPr>
          <w:rFonts w:ascii="Arial" w:hAnsi="Arial" w:cs="Arial"/>
          <w:i/>
          <w:sz w:val="20"/>
        </w:rPr>
        <w:tab/>
      </w:r>
      <w:r>
        <w:rPr>
          <w:rFonts w:ascii="Arial" w:hAnsi="Arial" w:cs="Arial"/>
          <w:sz w:val="20"/>
        </w:rPr>
        <w:t xml:space="preserve">LKDSB Administrative Procedures – </w:t>
      </w:r>
      <w:r>
        <w:rPr>
          <w:rFonts w:ascii="Arial" w:hAnsi="Arial" w:cs="Arial"/>
          <w:i/>
          <w:sz w:val="20"/>
        </w:rPr>
        <w:t xml:space="preserve">Tobacco, Cannabis and Smoke Free Environment </w:t>
      </w:r>
    </w:p>
    <w:sectPr w:rsidR="00F41569" w:rsidRPr="00F41569" w:rsidSect="00187F66">
      <w:headerReference w:type="default" r:id="rId8"/>
      <w:footerReference w:type="default" r:id="rId9"/>
      <w:type w:val="continuous"/>
      <w:pgSz w:w="12240" w:h="15840"/>
      <w:pgMar w:top="720" w:right="720" w:bottom="720" w:left="720" w:header="432" w:footer="432" w:gutter="0"/>
      <w:cols w:space="720" w:equalWidth="0">
        <w:col w:w="1008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22F" w:rsidRDefault="0057122F">
      <w:r>
        <w:separator/>
      </w:r>
    </w:p>
  </w:endnote>
  <w:endnote w:type="continuationSeparator" w:id="0">
    <w:p w:rsidR="0057122F" w:rsidRDefault="0057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DB" w:rsidRDefault="005E41DB">
    <w:pPr>
      <w:pStyle w:val="Footer"/>
      <w:pBdr>
        <w:top w:val="single" w:sz="6" w:space="1" w:color="auto"/>
      </w:pBdr>
      <w:spacing w:before="120"/>
      <w:jc w:val="right"/>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22F" w:rsidRDefault="0057122F">
      <w:r>
        <w:separator/>
      </w:r>
    </w:p>
  </w:footnote>
  <w:footnote w:type="continuationSeparator" w:id="0">
    <w:p w:rsidR="0057122F" w:rsidRDefault="0057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DB" w:rsidRPr="00187F66" w:rsidRDefault="00B44AE4" w:rsidP="00187F66">
    <w:pPr>
      <w:pStyle w:val="Header"/>
      <w:tabs>
        <w:tab w:val="clear" w:pos="8640"/>
        <w:tab w:val="right" w:pos="6840"/>
      </w:tabs>
      <w:rPr>
        <w:rFonts w:ascii="Arial" w:hAnsi="Arial" w:cs="Arial"/>
        <w:b/>
      </w:rPr>
    </w:pPr>
    <w:r>
      <w:rPr>
        <w:rFonts w:ascii="Arial" w:hAnsi="Arial" w:cs="Arial"/>
        <w:b/>
      </w:rPr>
      <w:t xml:space="preserve">Code of Conduct </w:t>
    </w:r>
    <w:r w:rsidR="00A92D87">
      <w:rPr>
        <w:rFonts w:ascii="Arial" w:hAnsi="Arial" w:cs="Arial"/>
        <w:b/>
      </w:rPr>
      <w:tab/>
    </w:r>
    <w:r w:rsidR="00A92D87">
      <w:rPr>
        <w:rFonts w:ascii="Arial" w:hAnsi="Arial" w:cs="Arial"/>
        <w:b/>
      </w:rPr>
      <w:tab/>
    </w:r>
    <w:r w:rsidR="005E41DB" w:rsidRPr="00187F66">
      <w:rPr>
        <w:rFonts w:ascii="Arial" w:hAnsi="Arial" w:cs="Arial"/>
        <w:b/>
      </w:rPr>
      <w:tab/>
    </w:r>
    <w:r w:rsidR="001072EE">
      <w:rPr>
        <w:rFonts w:ascii="Arial" w:hAnsi="Arial" w:cs="Arial"/>
        <w:b/>
      </w:rPr>
      <w:t>Procedure</w:t>
    </w:r>
    <w:r w:rsidR="005E41DB" w:rsidRPr="00187F66">
      <w:rPr>
        <w:rFonts w:ascii="Arial" w:hAnsi="Arial" w:cs="Arial"/>
        <w:b/>
      </w:rPr>
      <w:t xml:space="preserve"> No. </w:t>
    </w:r>
    <w:r>
      <w:rPr>
        <w:rFonts w:ascii="Arial" w:hAnsi="Arial" w:cs="Arial"/>
        <w:b/>
      </w:rPr>
      <w:t>A-AD-110.3</w:t>
    </w:r>
    <w:r w:rsidR="000B3AA4">
      <w:rPr>
        <w:rFonts w:ascii="Arial" w:hAnsi="Arial" w:cs="Arial"/>
        <w:b/>
      </w:rPr>
      <w:t>-19</w:t>
    </w:r>
  </w:p>
  <w:p w:rsidR="00187F66" w:rsidRPr="00187F66" w:rsidRDefault="00187F66" w:rsidP="00A92D87">
    <w:pPr>
      <w:pStyle w:val="Header"/>
      <w:tabs>
        <w:tab w:val="clear" w:pos="8640"/>
        <w:tab w:val="right" w:pos="9000"/>
      </w:tabs>
      <w:ind w:firstLine="72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D49"/>
    <w:multiLevelType w:val="multilevel"/>
    <w:tmpl w:val="0A68992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DE3F70"/>
    <w:multiLevelType w:val="multilevel"/>
    <w:tmpl w:val="DCE4C232"/>
    <w:lvl w:ilvl="0">
      <w:start w:val="3"/>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45F7129"/>
    <w:multiLevelType w:val="multilevel"/>
    <w:tmpl w:val="177EBC5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05041D2C"/>
    <w:multiLevelType w:val="multilevel"/>
    <w:tmpl w:val="B1661A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0BC2583"/>
    <w:multiLevelType w:val="hybridMultilevel"/>
    <w:tmpl w:val="AAFE67A8"/>
    <w:lvl w:ilvl="0" w:tplc="9662AF2C">
      <w:start w:val="19"/>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F2146"/>
    <w:multiLevelType w:val="hybridMultilevel"/>
    <w:tmpl w:val="5D5C0B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38874C4"/>
    <w:multiLevelType w:val="multilevel"/>
    <w:tmpl w:val="3B3031A2"/>
    <w:lvl w:ilvl="0">
      <w:start w:val="1"/>
      <w:numFmt w:val="lowerRoman"/>
      <w:lvlText w:val="%1."/>
      <w:lvlJc w:val="right"/>
      <w:pPr>
        <w:tabs>
          <w:tab w:val="num" w:pos="2880"/>
        </w:tabs>
        <w:ind w:left="2880" w:hanging="360"/>
      </w:pPr>
    </w:lvl>
    <w:lvl w:ilvl="1">
      <w:start w:val="1"/>
      <w:numFmt w:val="decimal"/>
      <w:lvlText w:val="%2."/>
      <w:lvlJc w:val="left"/>
      <w:pPr>
        <w:ind w:left="3600" w:hanging="360"/>
      </w:pPr>
      <w:rPr>
        <w:rFonts w:hint="default"/>
      </w:r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7" w15:restartNumberingAfterBreak="0">
    <w:nsid w:val="195C2596"/>
    <w:multiLevelType w:val="hybridMultilevel"/>
    <w:tmpl w:val="A998B4DC"/>
    <w:lvl w:ilvl="0" w:tplc="EE305D46">
      <w:start w:val="1"/>
      <w:numFmt w:val="decimal"/>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E513CC7"/>
    <w:multiLevelType w:val="multilevel"/>
    <w:tmpl w:val="9372FF8C"/>
    <w:lvl w:ilvl="0">
      <w:start w:val="1"/>
      <w:numFmt w:val="lowerRoman"/>
      <w:lvlText w:val="%1."/>
      <w:lvlJc w:val="right"/>
      <w:pPr>
        <w:tabs>
          <w:tab w:val="num" w:pos="2880"/>
        </w:tabs>
        <w:ind w:left="2880" w:hanging="360"/>
      </w:pPr>
      <w:rPr>
        <w:rFonts w:hint="default"/>
      </w:rPr>
    </w:lvl>
    <w:lvl w:ilvl="1">
      <w:start w:val="1"/>
      <w:numFmt w:val="decimal"/>
      <w:lvlText w:val="%2."/>
      <w:lvlJc w:val="left"/>
      <w:pPr>
        <w:ind w:left="3600" w:hanging="360"/>
      </w:pPr>
      <w:rPr>
        <w:rFonts w:hint="default"/>
      </w:rPr>
    </w:lvl>
    <w:lvl w:ilvl="2">
      <w:start w:val="1"/>
      <w:numFmt w:val="lowerRoman"/>
      <w:lvlText w:val="%3."/>
      <w:lvlJc w:val="right"/>
      <w:pPr>
        <w:tabs>
          <w:tab w:val="num" w:pos="4320"/>
        </w:tabs>
        <w:ind w:left="4320" w:hanging="180"/>
      </w:pPr>
      <w:rPr>
        <w:rFonts w:hint="default"/>
      </w:rPr>
    </w:lvl>
    <w:lvl w:ilvl="3">
      <w:start w:val="1"/>
      <w:numFmt w:val="decimal"/>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9" w15:restartNumberingAfterBreak="0">
    <w:nsid w:val="282C69CA"/>
    <w:multiLevelType w:val="hybridMultilevel"/>
    <w:tmpl w:val="575A8D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0572CA"/>
    <w:multiLevelType w:val="hybridMultilevel"/>
    <w:tmpl w:val="477A5F86"/>
    <w:lvl w:ilvl="0" w:tplc="E74266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F2034"/>
    <w:multiLevelType w:val="multilevel"/>
    <w:tmpl w:val="6480EA7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A0E01E6"/>
    <w:multiLevelType w:val="multilevel"/>
    <w:tmpl w:val="D68656D2"/>
    <w:lvl w:ilvl="0">
      <w:start w:val="1"/>
      <w:numFmt w:val="decimal"/>
      <w:lvlText w:val="%1."/>
      <w:lvlJc w:val="left"/>
      <w:pPr>
        <w:tabs>
          <w:tab w:val="num" w:pos="2880"/>
        </w:tabs>
        <w:ind w:left="2880" w:hanging="360"/>
      </w:pPr>
    </w:lvl>
    <w:lvl w:ilvl="1">
      <w:start w:val="1"/>
      <w:numFmt w:val="decimal"/>
      <w:lvlText w:val="%2."/>
      <w:lvlJc w:val="left"/>
      <w:pPr>
        <w:ind w:left="3600" w:hanging="360"/>
      </w:pPr>
      <w:rPr>
        <w:rFonts w:hint="default"/>
      </w:r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3" w15:restartNumberingAfterBreak="0">
    <w:nsid w:val="63F74C3B"/>
    <w:multiLevelType w:val="hybridMultilevel"/>
    <w:tmpl w:val="60287BBE"/>
    <w:lvl w:ilvl="0" w:tplc="43708F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B420DE4"/>
    <w:multiLevelType w:val="hybridMultilevel"/>
    <w:tmpl w:val="589CB95A"/>
    <w:lvl w:ilvl="0" w:tplc="1009000F">
      <w:start w:val="1"/>
      <w:numFmt w:val="decimal"/>
      <w:lvlText w:val="%1."/>
      <w:lvlJc w:val="left"/>
      <w:pPr>
        <w:ind w:left="928" w:hanging="360"/>
      </w:p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num w:numId="1">
    <w:abstractNumId w:val="3"/>
  </w:num>
  <w:num w:numId="2">
    <w:abstractNumId w:val="8"/>
  </w:num>
  <w:num w:numId="3">
    <w:abstractNumId w:val="5"/>
  </w:num>
  <w:num w:numId="4">
    <w:abstractNumId w:val="14"/>
  </w:num>
  <w:num w:numId="5">
    <w:abstractNumId w:val="9"/>
  </w:num>
  <w:num w:numId="6">
    <w:abstractNumId w:val="12"/>
  </w:num>
  <w:num w:numId="7">
    <w:abstractNumId w:val="6"/>
  </w:num>
  <w:num w:numId="8">
    <w:abstractNumId w:val="13"/>
  </w:num>
  <w:num w:numId="9">
    <w:abstractNumId w:val="11"/>
  </w:num>
  <w:num w:numId="10">
    <w:abstractNumId w:val="2"/>
  </w:num>
  <w:num w:numId="11">
    <w:abstractNumId w:val="1"/>
  </w:num>
  <w:num w:numId="12">
    <w:abstractNumId w:val="0"/>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04"/>
    <w:rsid w:val="00006B54"/>
    <w:rsid w:val="00011C09"/>
    <w:rsid w:val="00024165"/>
    <w:rsid w:val="00026A57"/>
    <w:rsid w:val="00030160"/>
    <w:rsid w:val="000319A7"/>
    <w:rsid w:val="00045341"/>
    <w:rsid w:val="00072A10"/>
    <w:rsid w:val="000A130A"/>
    <w:rsid w:val="000A6482"/>
    <w:rsid w:val="000B3AA4"/>
    <w:rsid w:val="000C1A08"/>
    <w:rsid w:val="000D5F0F"/>
    <w:rsid w:val="000F32C5"/>
    <w:rsid w:val="00105CE6"/>
    <w:rsid w:val="001072EE"/>
    <w:rsid w:val="0011060A"/>
    <w:rsid w:val="00114C9E"/>
    <w:rsid w:val="00117510"/>
    <w:rsid w:val="001247E9"/>
    <w:rsid w:val="00161DB0"/>
    <w:rsid w:val="00187F66"/>
    <w:rsid w:val="00193528"/>
    <w:rsid w:val="001B76F3"/>
    <w:rsid w:val="001E59C3"/>
    <w:rsid w:val="001F0801"/>
    <w:rsid w:val="00205128"/>
    <w:rsid w:val="00212F6A"/>
    <w:rsid w:val="0021640F"/>
    <w:rsid w:val="0022694C"/>
    <w:rsid w:val="00240CBC"/>
    <w:rsid w:val="0025051D"/>
    <w:rsid w:val="00255A8F"/>
    <w:rsid w:val="00261126"/>
    <w:rsid w:val="002D160F"/>
    <w:rsid w:val="002D564B"/>
    <w:rsid w:val="002E20B0"/>
    <w:rsid w:val="002F0A04"/>
    <w:rsid w:val="002F2488"/>
    <w:rsid w:val="00300DCD"/>
    <w:rsid w:val="00334BDF"/>
    <w:rsid w:val="00341689"/>
    <w:rsid w:val="00341E1A"/>
    <w:rsid w:val="0035196D"/>
    <w:rsid w:val="00360080"/>
    <w:rsid w:val="00375790"/>
    <w:rsid w:val="00385BF6"/>
    <w:rsid w:val="00395C91"/>
    <w:rsid w:val="003A6612"/>
    <w:rsid w:val="003B7274"/>
    <w:rsid w:val="003D04A2"/>
    <w:rsid w:val="003E093C"/>
    <w:rsid w:val="003F6844"/>
    <w:rsid w:val="003F76A1"/>
    <w:rsid w:val="00411C09"/>
    <w:rsid w:val="00426A12"/>
    <w:rsid w:val="00440474"/>
    <w:rsid w:val="00453453"/>
    <w:rsid w:val="0049273D"/>
    <w:rsid w:val="00493284"/>
    <w:rsid w:val="004A2801"/>
    <w:rsid w:val="004A43A4"/>
    <w:rsid w:val="004B221D"/>
    <w:rsid w:val="004B5329"/>
    <w:rsid w:val="004C3337"/>
    <w:rsid w:val="004C3B52"/>
    <w:rsid w:val="004D3669"/>
    <w:rsid w:val="004D6B1E"/>
    <w:rsid w:val="004F1DA2"/>
    <w:rsid w:val="00505B3B"/>
    <w:rsid w:val="005303EB"/>
    <w:rsid w:val="00532450"/>
    <w:rsid w:val="0057122F"/>
    <w:rsid w:val="00576B68"/>
    <w:rsid w:val="00591623"/>
    <w:rsid w:val="00591703"/>
    <w:rsid w:val="005C213F"/>
    <w:rsid w:val="005C7594"/>
    <w:rsid w:val="005D1AAB"/>
    <w:rsid w:val="005D4268"/>
    <w:rsid w:val="005D4DA3"/>
    <w:rsid w:val="005D504F"/>
    <w:rsid w:val="005E2AB7"/>
    <w:rsid w:val="005E41DB"/>
    <w:rsid w:val="005E7FAB"/>
    <w:rsid w:val="005F6B32"/>
    <w:rsid w:val="006070F4"/>
    <w:rsid w:val="00611000"/>
    <w:rsid w:val="0062357C"/>
    <w:rsid w:val="00634341"/>
    <w:rsid w:val="00643FF9"/>
    <w:rsid w:val="006467F0"/>
    <w:rsid w:val="00647E5F"/>
    <w:rsid w:val="00662B0B"/>
    <w:rsid w:val="00672AF8"/>
    <w:rsid w:val="006952E2"/>
    <w:rsid w:val="006C1F94"/>
    <w:rsid w:val="006D7E7C"/>
    <w:rsid w:val="007077EC"/>
    <w:rsid w:val="00712EFC"/>
    <w:rsid w:val="00725BC8"/>
    <w:rsid w:val="00774BC4"/>
    <w:rsid w:val="007C43E3"/>
    <w:rsid w:val="007E246D"/>
    <w:rsid w:val="007F1951"/>
    <w:rsid w:val="00823ED5"/>
    <w:rsid w:val="00827E78"/>
    <w:rsid w:val="00842736"/>
    <w:rsid w:val="0086127D"/>
    <w:rsid w:val="00864179"/>
    <w:rsid w:val="008770EF"/>
    <w:rsid w:val="00884A86"/>
    <w:rsid w:val="008A086B"/>
    <w:rsid w:val="008A731E"/>
    <w:rsid w:val="008B2180"/>
    <w:rsid w:val="008B321E"/>
    <w:rsid w:val="008F502F"/>
    <w:rsid w:val="00926BED"/>
    <w:rsid w:val="00932E05"/>
    <w:rsid w:val="00937014"/>
    <w:rsid w:val="00942FA7"/>
    <w:rsid w:val="00962B5F"/>
    <w:rsid w:val="0097286D"/>
    <w:rsid w:val="009734EA"/>
    <w:rsid w:val="00993DD6"/>
    <w:rsid w:val="009D5058"/>
    <w:rsid w:val="009E4690"/>
    <w:rsid w:val="00A12B32"/>
    <w:rsid w:val="00A14AB9"/>
    <w:rsid w:val="00A4309B"/>
    <w:rsid w:val="00A43E10"/>
    <w:rsid w:val="00A45035"/>
    <w:rsid w:val="00A51C05"/>
    <w:rsid w:val="00A55092"/>
    <w:rsid w:val="00A57E66"/>
    <w:rsid w:val="00A75AA1"/>
    <w:rsid w:val="00A90E14"/>
    <w:rsid w:val="00A92D87"/>
    <w:rsid w:val="00AA76A0"/>
    <w:rsid w:val="00AC07AF"/>
    <w:rsid w:val="00AD0588"/>
    <w:rsid w:val="00AD573B"/>
    <w:rsid w:val="00AE54BD"/>
    <w:rsid w:val="00AF423F"/>
    <w:rsid w:val="00AF72C1"/>
    <w:rsid w:val="00B22A79"/>
    <w:rsid w:val="00B30297"/>
    <w:rsid w:val="00B44AE4"/>
    <w:rsid w:val="00B8174B"/>
    <w:rsid w:val="00B8336E"/>
    <w:rsid w:val="00B90D43"/>
    <w:rsid w:val="00B93A21"/>
    <w:rsid w:val="00B95A4C"/>
    <w:rsid w:val="00BA6EE6"/>
    <w:rsid w:val="00BC62CB"/>
    <w:rsid w:val="00C02B25"/>
    <w:rsid w:val="00C1262B"/>
    <w:rsid w:val="00C9785C"/>
    <w:rsid w:val="00CC3FDD"/>
    <w:rsid w:val="00CD1D73"/>
    <w:rsid w:val="00D20A45"/>
    <w:rsid w:val="00D53BB9"/>
    <w:rsid w:val="00D675B5"/>
    <w:rsid w:val="00D7437F"/>
    <w:rsid w:val="00D87C11"/>
    <w:rsid w:val="00D90A61"/>
    <w:rsid w:val="00DA5C0E"/>
    <w:rsid w:val="00DC5C4C"/>
    <w:rsid w:val="00DF26D2"/>
    <w:rsid w:val="00E03D0E"/>
    <w:rsid w:val="00E04868"/>
    <w:rsid w:val="00E24821"/>
    <w:rsid w:val="00E31C8E"/>
    <w:rsid w:val="00E439B2"/>
    <w:rsid w:val="00E523DC"/>
    <w:rsid w:val="00E6212F"/>
    <w:rsid w:val="00E77B30"/>
    <w:rsid w:val="00E77D44"/>
    <w:rsid w:val="00EA0D1C"/>
    <w:rsid w:val="00EC3D80"/>
    <w:rsid w:val="00EF2B80"/>
    <w:rsid w:val="00EF2FA4"/>
    <w:rsid w:val="00F10570"/>
    <w:rsid w:val="00F10982"/>
    <w:rsid w:val="00F23192"/>
    <w:rsid w:val="00F26D6F"/>
    <w:rsid w:val="00F40EFA"/>
    <w:rsid w:val="00F41569"/>
    <w:rsid w:val="00F415BE"/>
    <w:rsid w:val="00F46B82"/>
    <w:rsid w:val="00F521C5"/>
    <w:rsid w:val="00F5467D"/>
    <w:rsid w:val="00F66B47"/>
    <w:rsid w:val="00F8421D"/>
    <w:rsid w:val="00F87407"/>
    <w:rsid w:val="00F970F4"/>
    <w:rsid w:val="00FB19F7"/>
    <w:rsid w:val="00FB2B13"/>
    <w:rsid w:val="00FC397F"/>
    <w:rsid w:val="00FC67E4"/>
    <w:rsid w:val="00FF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567BCB2"/>
  <w15:chartTrackingRefBased/>
  <w15:docId w15:val="{0E356D88-B95E-4583-8B0D-5C58465A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B19F7"/>
    <w:pPr>
      <w:jc w:val="center"/>
    </w:pPr>
    <w:rPr>
      <w:rFonts w:ascii="Times New Roman" w:hAnsi="Times New Roman"/>
      <w:b/>
      <w:bCs/>
      <w:szCs w:val="24"/>
    </w:rPr>
  </w:style>
  <w:style w:type="character" w:styleId="Hyperlink">
    <w:name w:val="Hyperlink"/>
    <w:rsid w:val="00FB19F7"/>
    <w:rPr>
      <w:color w:val="0000FF"/>
      <w:u w:val="single"/>
    </w:rPr>
  </w:style>
  <w:style w:type="paragraph" w:styleId="BalloonText">
    <w:name w:val="Balloon Text"/>
    <w:basedOn w:val="Normal"/>
    <w:semiHidden/>
    <w:rsid w:val="008A731E"/>
    <w:rPr>
      <w:rFonts w:ascii="Tahoma" w:hAnsi="Tahoma" w:cs="Tahoma"/>
      <w:sz w:val="16"/>
      <w:szCs w:val="16"/>
    </w:rPr>
  </w:style>
  <w:style w:type="character" w:styleId="PageNumber">
    <w:name w:val="page number"/>
    <w:basedOn w:val="DefaultParagraphFont"/>
    <w:rsid w:val="002D564B"/>
  </w:style>
  <w:style w:type="paragraph" w:styleId="ListParagraph">
    <w:name w:val="List Paragraph"/>
    <w:basedOn w:val="Normal"/>
    <w:uiPriority w:val="34"/>
    <w:qFormat/>
    <w:rsid w:val="007C43E3"/>
    <w:pPr>
      <w:ind w:left="720"/>
    </w:pPr>
  </w:style>
  <w:style w:type="character" w:styleId="FollowedHyperlink">
    <w:name w:val="FollowedHyperlink"/>
    <w:rsid w:val="007077E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y%20Templates\Admin.%20Proced.%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C35A426BBC5428267FB687FDF2117" ma:contentTypeVersion="1" ma:contentTypeDescription="Create a new document." ma:contentTypeScope="" ma:versionID="6d5d30822dfd49d1ad0087e46d96d5b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0232C3-3A48-47CE-A405-85144087B503}"/>
</file>

<file path=customXml/itemProps2.xml><?xml version="1.0" encoding="utf-8"?>
<ds:datastoreItem xmlns:ds="http://schemas.openxmlformats.org/officeDocument/2006/customXml" ds:itemID="{E8607692-FA57-42A7-9CD4-AA732638882F}"/>
</file>

<file path=customXml/itemProps3.xml><?xml version="1.0" encoding="utf-8"?>
<ds:datastoreItem xmlns:ds="http://schemas.openxmlformats.org/officeDocument/2006/customXml" ds:itemID="{EA2B39C7-A75C-4229-88D0-418D26F1875E}"/>
</file>

<file path=docProps/app.xml><?xml version="1.0" encoding="utf-8"?>
<Properties xmlns="http://schemas.openxmlformats.org/officeDocument/2006/extended-properties" xmlns:vt="http://schemas.openxmlformats.org/officeDocument/2006/docPropsVTypes">
  <Template>Admin. Proced. FORM</Template>
  <TotalTime>13</TotalTime>
  <Pages>5</Pages>
  <Words>1989</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Lambton Kent District School Board</vt:lpstr>
    </vt:vector>
  </TitlesOfParts>
  <Company>Lambton Kent District School Board</Company>
  <LinksUpToDate>false</LinksUpToDate>
  <CharactersWithSpaces>13196</CharactersWithSpaces>
  <SharedDoc>false</SharedDoc>
  <HLinks>
    <vt:vector size="12" baseType="variant">
      <vt:variant>
        <vt:i4>1114134</vt:i4>
      </vt:variant>
      <vt:variant>
        <vt:i4>3</vt:i4>
      </vt:variant>
      <vt:variant>
        <vt:i4>0</vt:i4>
      </vt:variant>
      <vt:variant>
        <vt:i4>5</vt:i4>
      </vt:variant>
      <vt:variant>
        <vt:lpwstr>http://www.lkdsb.net/Board/Community/lit/Pages/approved-list.aspx</vt:lpwstr>
      </vt:variant>
      <vt:variant>
        <vt:lpwstr/>
      </vt:variant>
      <vt:variant>
        <vt:i4>3735665</vt:i4>
      </vt:variant>
      <vt:variant>
        <vt:i4>0</vt:i4>
      </vt:variant>
      <vt:variant>
        <vt:i4>0</vt:i4>
      </vt:variant>
      <vt:variant>
        <vt:i4>5</vt:i4>
      </vt:variant>
      <vt:variant>
        <vt:lpwstr>http://www.lkdsb.net/Board/Community/lit/Pages/default.aspx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Lambton Kent District School Board</dc:title>
  <dc:subject/>
  <dc:creator>durancka</dc:creator>
  <cp:keywords/>
  <dc:description/>
  <cp:lastModifiedBy>Trish Johnston</cp:lastModifiedBy>
  <cp:revision>8</cp:revision>
  <cp:lastPrinted>2017-10-11T16:15:00Z</cp:lastPrinted>
  <dcterms:created xsi:type="dcterms:W3CDTF">2019-11-04T15:43:00Z</dcterms:created>
  <dcterms:modified xsi:type="dcterms:W3CDTF">2019-11-04T15:56:00Z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0x01010008BC35A426BBC5428267FB687FDF2117</vt:lpwstr>
  </property>
</Properties>
</file>